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2C5D" w14:textId="11C0AD9E" w:rsidR="009D65B3" w:rsidRDefault="00736156" w:rsidP="007361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CD6E4F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Psychology </w:t>
      </w:r>
      <w:r w:rsidR="009D65B3" w:rsidRPr="00CD6E4F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UN3623</w:t>
      </w:r>
      <w:r w:rsidRPr="00CD6E4F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:</w:t>
      </w:r>
      <w:r w:rsidR="009D65B3" w:rsidRPr="00CD6E4F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Topics in Clinical Psychology</w:t>
      </w:r>
    </w:p>
    <w:p w14:paraId="27D147BD" w14:textId="1F53C2C3" w:rsidR="00E25911" w:rsidRPr="00CD6E4F" w:rsidRDefault="00E25911" w:rsidP="007361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Spring 202</w:t>
      </w:r>
      <w:r w:rsidR="00BD1630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3</w:t>
      </w:r>
    </w:p>
    <w:p w14:paraId="734EBD08" w14:textId="77777777" w:rsidR="00736156" w:rsidRDefault="00736156" w:rsidP="004F2C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11DB2D2" w14:textId="2D9FC61F" w:rsidR="009D65B3" w:rsidRDefault="009D65B3" w:rsidP="004F2C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Time: Wednesday </w:t>
      </w:r>
      <w:r w:rsidR="00DD16A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12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:10-</w:t>
      </w:r>
      <w:r w:rsidR="00DD16A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:00pm</w:t>
      </w:r>
    </w:p>
    <w:p w14:paraId="784CD9C8" w14:textId="2EBC6D02" w:rsidR="009D65B3" w:rsidRDefault="009D65B3" w:rsidP="004F2C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Location: </w:t>
      </w:r>
      <w:r w:rsidR="000629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200B </w:t>
      </w:r>
      <w:r w:rsidR="00062918" w:rsidRPr="00062918">
        <w:rPr>
          <w:b/>
          <w:bCs/>
        </w:rPr>
        <w:t>SCHERMERHORN</w:t>
      </w:r>
    </w:p>
    <w:p w14:paraId="365824D1" w14:textId="77777777" w:rsidR="00736156" w:rsidRDefault="00736156" w:rsidP="004F2C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36B5CD4" w14:textId="2EB6D00C" w:rsidR="004F2CC5" w:rsidRPr="007A5657" w:rsidRDefault="004F2CC5" w:rsidP="004F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Instructor: </w:t>
      </w:r>
      <w:r w:rsidRPr="008E24C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Irit Felsen, Ph</w:t>
      </w:r>
      <w:r w:rsidR="00736156" w:rsidRPr="008E24C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.</w:t>
      </w:r>
      <w:r w:rsidRPr="008E24C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D</w:t>
      </w:r>
      <w:r w:rsidR="00736156" w:rsidRPr="008E24C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.</w:t>
      </w:r>
    </w:p>
    <w:p w14:paraId="68D4EA1C" w14:textId="7F91D6F5" w:rsidR="004F2CC5" w:rsidRPr="007A5657" w:rsidRDefault="004F2CC5" w:rsidP="004F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Email: </w:t>
      </w:r>
      <w:r w:rsidRPr="007A5657">
        <w:rPr>
          <w:rFonts w:ascii="TimesNewRomanPSMT" w:hAnsi="TimesNewRomanPSMT" w:cs="TimesNewRomanPSMT"/>
          <w:color w:val="0000FF"/>
          <w:sz w:val="28"/>
          <w:szCs w:val="28"/>
        </w:rPr>
        <w:t>Irit.Felsen@gmail.com</w:t>
      </w:r>
    </w:p>
    <w:p w14:paraId="4B261DBF" w14:textId="77777777" w:rsidR="004F2CC5" w:rsidRPr="007A5657" w:rsidRDefault="004F2CC5" w:rsidP="004F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Office hours</w:t>
      </w: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>: TBD</w:t>
      </w:r>
    </w:p>
    <w:p w14:paraId="680DA144" w14:textId="2048E7C1" w:rsidR="004F2CC5" w:rsidRPr="007A5657" w:rsidRDefault="004F2CC5" w:rsidP="00EC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>Please make an appointment to s</w:t>
      </w:r>
      <w:r w:rsidR="00E25911">
        <w:rPr>
          <w:rFonts w:ascii="TimesNewRomanPSMT" w:hAnsi="TimesNewRomanPSMT" w:cs="TimesNewRomanPSMT"/>
          <w:color w:val="000000"/>
          <w:sz w:val="28"/>
          <w:szCs w:val="28"/>
        </w:rPr>
        <w:t>peak with</w:t>
      </w: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 xml:space="preserve"> me if you have questions, or just want</w:t>
      </w:r>
      <w:r w:rsidR="00930AF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>to chat. I love to work with students and would be delighted to meet with you.</w:t>
      </w:r>
    </w:p>
    <w:p w14:paraId="4BEFA992" w14:textId="77777777" w:rsidR="004B5288" w:rsidRDefault="004F2CC5" w:rsidP="00EC28B8">
      <w:pPr>
        <w:ind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 xml:space="preserve">Email is the most efficient contact method. </w:t>
      </w:r>
      <w:r w:rsidR="004B5288">
        <w:rPr>
          <w:rFonts w:ascii="TimesNewRomanPSMT" w:hAnsi="TimesNewRomanPSMT" w:cs="TimesNewRomanPSMT"/>
          <w:color w:val="000000"/>
          <w:sz w:val="28"/>
          <w:szCs w:val="28"/>
        </w:rPr>
        <w:t>Please use this email:</w:t>
      </w:r>
    </w:p>
    <w:p w14:paraId="2DA0F11B" w14:textId="0FDBC15E" w:rsidR="004B5288" w:rsidRDefault="00FD629A" w:rsidP="00EC28B8">
      <w:pPr>
        <w:ind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hyperlink r:id="rId7" w:history="1">
        <w:r w:rsidR="004B5288" w:rsidRPr="008C6D9D">
          <w:rPr>
            <w:rStyle w:val="Hyperlink"/>
            <w:rFonts w:ascii="TimesNewRomanPSMT" w:hAnsi="TimesNewRomanPSMT" w:cs="TimesNewRomanPSMT"/>
            <w:sz w:val="28"/>
            <w:szCs w:val="28"/>
          </w:rPr>
          <w:t>Irit.felsen@gmail.com</w:t>
        </w:r>
      </w:hyperlink>
    </w:p>
    <w:p w14:paraId="6DF0A43D" w14:textId="2302631C" w:rsidR="00F94392" w:rsidRDefault="004F2CC5" w:rsidP="00EC28B8">
      <w:pPr>
        <w:ind w:firstLine="72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7A5657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Please include your </w:t>
      </w:r>
      <w:r w:rsidRPr="007A565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full name </w:t>
      </w:r>
      <w:r w:rsidRPr="007A5657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in all emails.</w:t>
      </w:r>
    </w:p>
    <w:p w14:paraId="3F21EBE2" w14:textId="52A9A39A" w:rsidR="007A5657" w:rsidRPr="007A5657" w:rsidRDefault="007A5657" w:rsidP="00EC28B8">
      <w:pPr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If you have to reach me urgently, you can call and leave a message on my cell phone at 201-682-5603</w:t>
      </w:r>
      <w:r w:rsidR="008E24C5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</w:p>
    <w:p w14:paraId="1D5A249E" w14:textId="77777777" w:rsidR="004F2CC5" w:rsidRPr="007A5657" w:rsidRDefault="004F2CC5" w:rsidP="004F2C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Course Overview:</w:t>
      </w:r>
    </w:p>
    <w:p w14:paraId="6810A7BB" w14:textId="77777777" w:rsidR="00F444C8" w:rsidRDefault="004F2CC5" w:rsidP="00EC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 xml:space="preserve">This course offers a review of selected clinical issues and conceptual models in clinical psychology, reflecting some of the pertinent </w:t>
      </w:r>
      <w:r w:rsidR="00965B35">
        <w:rPr>
          <w:rFonts w:ascii="TimesNewRomanPSMT" w:hAnsi="TimesNewRomanPSMT" w:cs="TimesNewRomanPSMT"/>
          <w:sz w:val="28"/>
          <w:szCs w:val="28"/>
        </w:rPr>
        <w:t>issues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that bring individuals and couples to seek psychotherapy</w:t>
      </w:r>
      <w:r w:rsidR="00965B35">
        <w:rPr>
          <w:rFonts w:ascii="TimesNewRomanPSMT" w:hAnsi="TimesNewRomanPSMT" w:cs="TimesNewRomanPSMT"/>
          <w:sz w:val="28"/>
          <w:szCs w:val="28"/>
        </w:rPr>
        <w:t xml:space="preserve"> and</w:t>
      </w:r>
      <w:r w:rsidR="00F444C8">
        <w:rPr>
          <w:rFonts w:ascii="TimesNewRomanPSMT" w:hAnsi="TimesNewRomanPSMT" w:cs="TimesNewRomanPSMT"/>
          <w:sz w:val="28"/>
          <w:szCs w:val="28"/>
        </w:rPr>
        <w:t xml:space="preserve"> how we treat</w:t>
      </w:r>
      <w:r w:rsidR="00965B35">
        <w:rPr>
          <w:rFonts w:ascii="TimesNewRomanPSMT" w:hAnsi="TimesNewRomanPSMT" w:cs="TimesNewRomanPSMT"/>
          <w:sz w:val="28"/>
          <w:szCs w:val="28"/>
        </w:rPr>
        <w:t xml:space="preserve"> these problems</w:t>
      </w:r>
      <w:r w:rsidRPr="007A5657">
        <w:rPr>
          <w:rFonts w:ascii="TimesNewRomanPSMT" w:hAnsi="TimesNewRomanPSMT" w:cs="TimesNewRomanPSMT"/>
          <w:sz w:val="28"/>
          <w:szCs w:val="28"/>
        </w:rPr>
        <w:t>.</w:t>
      </w:r>
      <w:r w:rsidR="004B5288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0E3E7749" w14:textId="6C7BAB01" w:rsidR="00062918" w:rsidRDefault="00A165DC" w:rsidP="00DA2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>This course p</w:t>
      </w:r>
      <w:r w:rsidR="00F444C8">
        <w:rPr>
          <w:rFonts w:ascii="TimesNewRomanPSMT" w:hAnsi="TimesNewRomanPSMT" w:cs="TimesNewRomanPSMT"/>
          <w:sz w:val="28"/>
          <w:szCs w:val="28"/>
        </w:rPr>
        <w:t>laces the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practice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of clinical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psychology</w:t>
      </w:r>
      <w:r w:rsidR="00F444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within its </w:t>
      </w:r>
      <w:r>
        <w:rPr>
          <w:rFonts w:ascii="TimesNewRomanPSMT" w:hAnsi="TimesNewRomanPSMT" w:cs="TimesNewRomanPSMT"/>
          <w:sz w:val="28"/>
          <w:szCs w:val="28"/>
        </w:rPr>
        <w:t>wider ecological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context</w:t>
      </w:r>
      <w:r w:rsidR="00F444C8">
        <w:rPr>
          <w:rFonts w:ascii="TimesNewRomanPSMT" w:hAnsi="TimesNewRomanPSMT" w:cs="TimesNewRomanPSMT"/>
          <w:sz w:val="28"/>
          <w:szCs w:val="28"/>
        </w:rPr>
        <w:t xml:space="preserve">,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highlighting </w:t>
      </w:r>
      <w:r w:rsidR="00DA2B48">
        <w:rPr>
          <w:rFonts w:ascii="TimesNewRomanPSMT" w:hAnsi="TimesNewRomanPSMT" w:cs="TimesNewRomanPSMT"/>
          <w:sz w:val="28"/>
          <w:szCs w:val="28"/>
        </w:rPr>
        <w:t>the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importance </w:t>
      </w:r>
      <w:r w:rsidR="00DA2B48">
        <w:rPr>
          <w:rFonts w:ascii="TimesNewRomanPSMT" w:hAnsi="TimesNewRomanPSMT" w:cs="TimesNewRomanPSMT"/>
          <w:sz w:val="28"/>
          <w:szCs w:val="28"/>
        </w:rPr>
        <w:t>of the of such factors in the encounter between patient and therapist, and in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assessing goals for treatment and types of interventions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="004B5288">
        <w:rPr>
          <w:rFonts w:ascii="TimesNewRomanPSMT" w:hAnsi="TimesNewRomanPSMT" w:cs="TimesNewRomanPSMT"/>
          <w:sz w:val="28"/>
          <w:szCs w:val="28"/>
        </w:rPr>
        <w:t>There is a strong focus on the embeddedness of individual</w:t>
      </w:r>
      <w:r>
        <w:rPr>
          <w:rFonts w:ascii="TimesNewRomanPSMT" w:hAnsi="TimesNewRomanPSMT" w:cs="TimesNewRomanPSMT"/>
          <w:sz w:val="28"/>
          <w:szCs w:val="28"/>
        </w:rPr>
        <w:t>s</w:t>
      </w:r>
      <w:r w:rsidR="004B5288">
        <w:rPr>
          <w:rFonts w:ascii="TimesNewRomanPSMT" w:hAnsi="TimesNewRomanPSMT" w:cs="TimesNewRomanPSMT"/>
          <w:sz w:val="28"/>
          <w:szCs w:val="28"/>
        </w:rPr>
        <w:t>, couple</w:t>
      </w:r>
      <w:r>
        <w:rPr>
          <w:rFonts w:ascii="TimesNewRomanPSMT" w:hAnsi="TimesNewRomanPSMT" w:cs="TimesNewRomanPSMT"/>
          <w:sz w:val="28"/>
          <w:szCs w:val="28"/>
        </w:rPr>
        <w:t>s</w:t>
      </w:r>
      <w:r w:rsidR="004B5288">
        <w:rPr>
          <w:rFonts w:ascii="TimesNewRomanPSMT" w:hAnsi="TimesNewRomanPSMT" w:cs="TimesNewRomanPSMT"/>
          <w:sz w:val="28"/>
          <w:szCs w:val="28"/>
        </w:rPr>
        <w:t xml:space="preserve"> and famil</w:t>
      </w:r>
      <w:r>
        <w:rPr>
          <w:rFonts w:ascii="TimesNewRomanPSMT" w:hAnsi="TimesNewRomanPSMT" w:cs="TimesNewRomanPSMT"/>
          <w:sz w:val="28"/>
          <w:szCs w:val="28"/>
        </w:rPr>
        <w:t>ies</w:t>
      </w:r>
      <w:r w:rsidR="004B5288">
        <w:rPr>
          <w:rFonts w:ascii="TimesNewRomanPSMT" w:hAnsi="TimesNewRomanPSMT" w:cs="TimesNewRomanPSMT"/>
          <w:sz w:val="28"/>
          <w:szCs w:val="28"/>
        </w:rPr>
        <w:t xml:space="preserve"> within a particular socio-cultural </w:t>
      </w:r>
      <w:r>
        <w:rPr>
          <w:rFonts w:ascii="TimesNewRomanPSMT" w:hAnsi="TimesNewRomanPSMT" w:cs="TimesNewRomanPSMT"/>
          <w:sz w:val="28"/>
          <w:szCs w:val="28"/>
        </w:rPr>
        <w:t>environment</w:t>
      </w:r>
      <w:r w:rsidR="00DA2B48">
        <w:rPr>
          <w:rFonts w:ascii="TimesNewRomanPSMT" w:hAnsi="TimesNewRomanPSMT" w:cs="TimesNewRomanPSMT"/>
          <w:sz w:val="28"/>
          <w:szCs w:val="28"/>
        </w:rPr>
        <w:t xml:space="preserve">, and </w:t>
      </w:r>
      <w:r w:rsidR="00F444C8">
        <w:rPr>
          <w:rFonts w:ascii="TimesNewRomanPSMT" w:hAnsi="TimesNewRomanPSMT" w:cs="TimesNewRomanPSMT"/>
          <w:sz w:val="28"/>
          <w:szCs w:val="28"/>
        </w:rPr>
        <w:t xml:space="preserve">on </w:t>
      </w:r>
      <w:r w:rsidR="004B5288">
        <w:rPr>
          <w:rFonts w:ascii="TimesNewRomanPSMT" w:hAnsi="TimesNewRomanPSMT" w:cs="TimesNewRomanPSMT"/>
          <w:sz w:val="28"/>
          <w:szCs w:val="28"/>
        </w:rPr>
        <w:t xml:space="preserve">the forces that shape multi-generational </w:t>
      </w:r>
      <w:r w:rsidR="00DA2B48">
        <w:rPr>
          <w:rFonts w:ascii="TimesNewRomanPSMT" w:hAnsi="TimesNewRomanPSMT" w:cs="TimesNewRomanPSMT"/>
          <w:sz w:val="28"/>
          <w:szCs w:val="28"/>
        </w:rPr>
        <w:t xml:space="preserve">relational </w:t>
      </w:r>
      <w:r w:rsidR="004B5288">
        <w:rPr>
          <w:rFonts w:ascii="TimesNewRomanPSMT" w:hAnsi="TimesNewRomanPSMT" w:cs="TimesNewRomanPSMT"/>
          <w:sz w:val="28"/>
          <w:szCs w:val="28"/>
        </w:rPr>
        <w:t>patterns, vulnerabilities and resiliencies</w:t>
      </w:r>
      <w:r w:rsidR="00F444C8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62918">
        <w:rPr>
          <w:rFonts w:ascii="TimesNewRomanPSMT" w:hAnsi="TimesNewRomanPSMT" w:cs="TimesNewRomanPSMT"/>
          <w:sz w:val="28"/>
          <w:szCs w:val="28"/>
        </w:rPr>
        <w:t xml:space="preserve">This course </w:t>
      </w:r>
      <w:r w:rsidR="00DA2B48">
        <w:rPr>
          <w:rFonts w:ascii="TimesNewRomanPSMT" w:hAnsi="TimesNewRomanPSMT" w:cs="TimesNewRomanPSMT"/>
          <w:sz w:val="28"/>
          <w:szCs w:val="28"/>
        </w:rPr>
        <w:t>emphasizes</w:t>
      </w:r>
      <w:r w:rsidR="00062918">
        <w:rPr>
          <w:rFonts w:ascii="TimesNewRomanPSMT" w:hAnsi="TimesNewRomanPSMT" w:cs="TimesNewRomanPSMT"/>
          <w:sz w:val="28"/>
          <w:szCs w:val="28"/>
        </w:rPr>
        <w:t xml:space="preserve"> 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the </w:t>
      </w:r>
      <w:r w:rsidR="00DA2B48">
        <w:rPr>
          <w:rFonts w:ascii="TimesNewRomanPSMT" w:hAnsi="TimesNewRomanPSMT" w:cs="TimesNewRomanPSMT"/>
          <w:sz w:val="28"/>
          <w:szCs w:val="28"/>
        </w:rPr>
        <w:t>imperative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for practitioners of mental health 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to </w:t>
      </w:r>
      <w:r>
        <w:rPr>
          <w:rFonts w:ascii="TimesNewRomanPSMT" w:hAnsi="TimesNewRomanPSMT" w:cs="TimesNewRomanPSMT"/>
          <w:sz w:val="28"/>
          <w:szCs w:val="28"/>
        </w:rPr>
        <w:t>develop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 aware</w:t>
      </w:r>
      <w:r>
        <w:rPr>
          <w:rFonts w:ascii="TimesNewRomanPSMT" w:hAnsi="TimesNewRomanPSMT" w:cs="TimesNewRomanPSMT"/>
          <w:sz w:val="28"/>
          <w:szCs w:val="28"/>
        </w:rPr>
        <w:t>ness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 of</w:t>
      </w:r>
      <w:r>
        <w:rPr>
          <w:rFonts w:ascii="TimesNewRomanPSMT" w:hAnsi="TimesNewRomanPSMT" w:cs="TimesNewRomanPSMT"/>
          <w:sz w:val="28"/>
          <w:szCs w:val="28"/>
        </w:rPr>
        <w:t xml:space="preserve"> our own embeddedness within our </w:t>
      </w:r>
      <w:r w:rsidR="00F444C8">
        <w:rPr>
          <w:rFonts w:ascii="TimesNewRomanPSMT" w:hAnsi="TimesNewRomanPSMT" w:cs="TimesNewRomanPSMT"/>
          <w:sz w:val="28"/>
          <w:szCs w:val="28"/>
        </w:rPr>
        <w:t xml:space="preserve">own personal and socio-cultural context: our </w:t>
      </w:r>
      <w:r>
        <w:rPr>
          <w:rFonts w:ascii="TimesNewRomanPSMT" w:hAnsi="TimesNewRomanPSMT" w:cs="TimesNewRomanPSMT"/>
          <w:sz w:val="28"/>
          <w:szCs w:val="28"/>
        </w:rPr>
        <w:t xml:space="preserve">families of origin, the </w:t>
      </w:r>
      <w:r w:rsidR="00C51BD4">
        <w:rPr>
          <w:rFonts w:ascii="TimesNewRomanPSMT" w:hAnsi="TimesNewRomanPSMT" w:cs="TimesNewRomanPSMT"/>
          <w:sz w:val="28"/>
          <w:szCs w:val="28"/>
        </w:rPr>
        <w:t>relational experiences</w:t>
      </w:r>
      <w:r w:rsidR="005D5F02">
        <w:rPr>
          <w:rFonts w:ascii="TimesNewRomanPSMT" w:hAnsi="TimesNewRomanPSMT" w:cs="TimesNewRomanPSMT"/>
          <w:sz w:val="28"/>
          <w:szCs w:val="28"/>
        </w:rPr>
        <w:t xml:space="preserve"> that have shaped our own sense of self and our relational paradigms</w:t>
      </w:r>
      <w:r w:rsidR="00F444C8">
        <w:rPr>
          <w:rFonts w:ascii="TimesNewRomanPSMT" w:hAnsi="TimesNewRomanPSMT" w:cs="TimesNewRomanPSMT"/>
          <w:sz w:val="28"/>
          <w:szCs w:val="28"/>
        </w:rPr>
        <w:t xml:space="preserve">, and how to develop the </w:t>
      </w:r>
      <w:r w:rsidR="00C51BD4">
        <w:rPr>
          <w:rFonts w:ascii="TimesNewRomanPSMT" w:hAnsi="TimesNewRomanPSMT" w:cs="TimesNewRomanPSMT"/>
          <w:sz w:val="28"/>
          <w:szCs w:val="28"/>
        </w:rPr>
        <w:t xml:space="preserve">necessary self-regulation </w:t>
      </w:r>
      <w:r w:rsidR="00F444C8">
        <w:rPr>
          <w:rFonts w:ascii="TimesNewRomanPSMT" w:hAnsi="TimesNewRomanPSMT" w:cs="TimesNewRomanPSMT"/>
          <w:sz w:val="28"/>
          <w:szCs w:val="28"/>
        </w:rPr>
        <w:t xml:space="preserve">skills 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to </w:t>
      </w:r>
      <w:r w:rsidR="005D5F02">
        <w:rPr>
          <w:rFonts w:ascii="TimesNewRomanPSMT" w:hAnsi="TimesNewRomanPSMT" w:cs="TimesNewRomanPSMT"/>
          <w:sz w:val="28"/>
          <w:szCs w:val="28"/>
        </w:rPr>
        <w:t xml:space="preserve">identify and 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counter our own limitations and </w:t>
      </w:r>
      <w:r w:rsidR="00C51BD4">
        <w:rPr>
          <w:rFonts w:ascii="TimesNewRomanPSMT" w:hAnsi="TimesNewRomanPSMT" w:cs="TimesNewRomanPSMT"/>
          <w:sz w:val="28"/>
          <w:szCs w:val="28"/>
        </w:rPr>
        <w:t xml:space="preserve">emotional </w:t>
      </w:r>
      <w:r w:rsidR="00EE5813">
        <w:rPr>
          <w:rFonts w:ascii="TimesNewRomanPSMT" w:hAnsi="TimesNewRomanPSMT" w:cs="TimesNewRomanPSMT"/>
          <w:sz w:val="28"/>
          <w:szCs w:val="28"/>
        </w:rPr>
        <w:t>biase</w:t>
      </w:r>
      <w:r w:rsidR="00C51BD4">
        <w:rPr>
          <w:rFonts w:ascii="TimesNewRomanPSMT" w:hAnsi="TimesNewRomanPSMT" w:cs="TimesNewRomanPSMT"/>
          <w:sz w:val="28"/>
          <w:szCs w:val="28"/>
        </w:rPr>
        <w:t>s</w:t>
      </w:r>
      <w:r w:rsidR="004F2CC5" w:rsidRPr="007A5657">
        <w:rPr>
          <w:rFonts w:ascii="TimesNewRomanPSMT" w:hAnsi="TimesNewRomanPSMT" w:cs="TimesNewRomanPSMT"/>
          <w:sz w:val="28"/>
          <w:szCs w:val="28"/>
        </w:rPr>
        <w:t>.</w:t>
      </w:r>
      <w:r w:rsidR="00062918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37A75E09" w14:textId="77777777" w:rsidR="00DA2B48" w:rsidRDefault="004F2CC5" w:rsidP="00C02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 xml:space="preserve">We will </w:t>
      </w:r>
      <w:r w:rsidR="00331871">
        <w:rPr>
          <w:rFonts w:ascii="TimesNewRomanPSMT" w:hAnsi="TimesNewRomanPSMT" w:cs="TimesNewRomanPSMT"/>
          <w:sz w:val="28"/>
          <w:szCs w:val="28"/>
        </w:rPr>
        <w:t>introduc</w:t>
      </w:r>
      <w:r w:rsidR="00DA2B48">
        <w:rPr>
          <w:rFonts w:ascii="TimesNewRomanPSMT" w:hAnsi="TimesNewRomanPSMT" w:cs="TimesNewRomanPSMT"/>
          <w:sz w:val="28"/>
          <w:szCs w:val="28"/>
        </w:rPr>
        <w:t>e</w:t>
      </w:r>
      <w:r w:rsidR="00331871">
        <w:rPr>
          <w:rFonts w:ascii="TimesNewRomanPSMT" w:hAnsi="TimesNewRomanPSMT" w:cs="TimesNewRomanPSMT"/>
          <w:sz w:val="28"/>
          <w:szCs w:val="28"/>
        </w:rPr>
        <w:t xml:space="preserve"> basic concepts related to the therapeutic encounter such as the treatment alliance, transference, countertranceference, and the intersubjective turn</w:t>
      </w:r>
      <w:r w:rsidR="00C02530">
        <w:rPr>
          <w:rFonts w:ascii="TimesNewRomanPSMT" w:hAnsi="TimesNewRomanPSMT" w:cs="TimesNewRomanPSMT"/>
          <w:sz w:val="28"/>
          <w:szCs w:val="28"/>
        </w:rPr>
        <w:t xml:space="preserve"> in </w:t>
      </w:r>
      <w:r w:rsidR="00DA2B48">
        <w:rPr>
          <w:rFonts w:ascii="TimesNewRomanPSMT" w:hAnsi="TimesNewRomanPSMT" w:cs="TimesNewRomanPSMT"/>
          <w:sz w:val="28"/>
          <w:szCs w:val="28"/>
        </w:rPr>
        <w:t xml:space="preserve">psychology. We will review how these more recent theoretical contributions have changed </w:t>
      </w:r>
      <w:r w:rsidR="00331871">
        <w:rPr>
          <w:rFonts w:ascii="TimesNewRomanPSMT" w:hAnsi="TimesNewRomanPSMT" w:cs="TimesNewRomanPSMT"/>
          <w:sz w:val="28"/>
          <w:szCs w:val="28"/>
        </w:rPr>
        <w:t>the way we understand the co-constructed nature of the interaction in the</w:t>
      </w:r>
      <w:r w:rsidR="00DA2B48">
        <w:rPr>
          <w:rFonts w:ascii="TimesNewRomanPSMT" w:hAnsi="TimesNewRomanPSMT" w:cs="TimesNewRomanPSMT"/>
          <w:sz w:val="28"/>
          <w:szCs w:val="28"/>
        </w:rPr>
        <w:t xml:space="preserve"> patient-therapist dyad</w:t>
      </w:r>
      <w:r w:rsidR="00331871">
        <w:rPr>
          <w:rFonts w:ascii="TimesNewRomanPSMT" w:hAnsi="TimesNewRomanPSMT" w:cs="TimesNewRomanPSMT"/>
          <w:sz w:val="28"/>
          <w:szCs w:val="28"/>
        </w:rPr>
        <w:t xml:space="preserve">. </w:t>
      </w:r>
    </w:p>
    <w:p w14:paraId="1078F03E" w14:textId="62E44601" w:rsidR="00C7301D" w:rsidRDefault="00DA2B48" w:rsidP="00DA2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We will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explore </w:t>
      </w:r>
      <w:r>
        <w:rPr>
          <w:rFonts w:ascii="TimesNewRomanPSMT" w:hAnsi="TimesNewRomanPSMT" w:cs="TimesNewRomanPSMT"/>
          <w:sz w:val="28"/>
          <w:szCs w:val="28"/>
        </w:rPr>
        <w:t xml:space="preserve">the evolution of the concepts of cultural competence, cultural sensitivity, and cultural safety and discuss some of the complex benefits and drawbacks related to the application of these perspectives. </w:t>
      </w:r>
      <w:r w:rsidR="00331871">
        <w:rPr>
          <w:rFonts w:ascii="TimesNewRomanPSMT" w:hAnsi="TimesNewRomanPSMT" w:cs="TimesNewRomanPSMT"/>
          <w:sz w:val="28"/>
          <w:szCs w:val="28"/>
        </w:rPr>
        <w:t xml:space="preserve">We will review empirical data about the impact of differences between patients and healthcare provider on clinical decisions, </w:t>
      </w:r>
      <w:r>
        <w:rPr>
          <w:rFonts w:ascii="TimesNewRomanPSMT" w:hAnsi="TimesNewRomanPSMT" w:cs="TimesNewRomanPSMT"/>
          <w:sz w:val="28"/>
          <w:szCs w:val="28"/>
        </w:rPr>
        <w:t xml:space="preserve">and </w:t>
      </w:r>
      <w:r w:rsidR="00331871">
        <w:rPr>
          <w:rFonts w:ascii="TimesNewRomanPSMT" w:hAnsi="TimesNewRomanPSMT" w:cs="TimesNewRomanPSMT"/>
          <w:sz w:val="28"/>
          <w:szCs w:val="28"/>
        </w:rPr>
        <w:t>the evolutionary psychology of non-conscious emotional biases</w:t>
      </w:r>
      <w:r>
        <w:rPr>
          <w:rFonts w:ascii="TimesNewRomanPSMT" w:hAnsi="TimesNewRomanPSMT" w:cs="TimesNewRomanPSMT"/>
          <w:sz w:val="28"/>
          <w:szCs w:val="28"/>
        </w:rPr>
        <w:t>, as well as how to develop the skills to counter such automatic processes.</w:t>
      </w:r>
    </w:p>
    <w:p w14:paraId="22AD2B0A" w14:textId="4FE83217" w:rsidR="00E11E35" w:rsidRDefault="00C02530" w:rsidP="00C02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will review the basic concepts of Bowen’s Family System Th</w:t>
      </w:r>
      <w:r w:rsidR="00DA2B48">
        <w:rPr>
          <w:rFonts w:ascii="TimesNewRomanPSMT" w:hAnsi="TimesNewRomanPSMT" w:cs="TimesNewRomanPSMT"/>
          <w:sz w:val="28"/>
          <w:szCs w:val="28"/>
        </w:rPr>
        <w:t>eo</w:t>
      </w:r>
      <w:r>
        <w:rPr>
          <w:rFonts w:ascii="TimesNewRomanPSMT" w:hAnsi="TimesNewRomanPSMT" w:cs="TimesNewRomanPSMT"/>
          <w:sz w:val="28"/>
          <w:szCs w:val="28"/>
        </w:rPr>
        <w:t>ry with a focus on differentiation of self</w:t>
      </w:r>
      <w:r w:rsidR="00DA2B48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multigenerational transmission processes, </w:t>
      </w:r>
      <w:r w:rsidR="00DA2B48">
        <w:rPr>
          <w:rFonts w:ascii="TimesNewRomanPSMT" w:hAnsi="TimesNewRomanPSMT" w:cs="TimesNewRomanPSMT"/>
          <w:sz w:val="28"/>
          <w:szCs w:val="28"/>
        </w:rPr>
        <w:t xml:space="preserve">and intergenerational transmission of historical trauma. </w:t>
      </w:r>
      <w:r w:rsidR="00E11E35">
        <w:rPr>
          <w:rFonts w:ascii="TimesNewRomanPSMT" w:hAnsi="TimesNewRomanPSMT" w:cs="TimesNewRomanPSMT"/>
          <w:sz w:val="28"/>
          <w:szCs w:val="28"/>
        </w:rPr>
        <w:t>S</w:t>
      </w:r>
      <w:r>
        <w:rPr>
          <w:rFonts w:ascii="TimesNewRomanPSMT" w:hAnsi="TimesNewRomanPSMT" w:cs="TimesNewRomanPSMT"/>
          <w:sz w:val="28"/>
          <w:szCs w:val="28"/>
        </w:rPr>
        <w:t xml:space="preserve">tudents </w:t>
      </w:r>
      <w:r w:rsidR="00E11E35">
        <w:rPr>
          <w:rFonts w:ascii="TimesNewRomanPSMT" w:hAnsi="TimesNewRomanPSMT" w:cs="TimesNewRomanPSMT"/>
          <w:sz w:val="28"/>
          <w:szCs w:val="28"/>
        </w:rPr>
        <w:t>will be encouraged t</w:t>
      </w:r>
      <w:r>
        <w:rPr>
          <w:rFonts w:ascii="TimesNewRomanPSMT" w:hAnsi="TimesNewRomanPSMT" w:cs="TimesNewRomanPSMT"/>
          <w:sz w:val="28"/>
          <w:szCs w:val="28"/>
        </w:rPr>
        <w:t xml:space="preserve">o </w:t>
      </w:r>
      <w:r w:rsidR="00E11E35">
        <w:rPr>
          <w:rFonts w:ascii="TimesNewRomanPSMT" w:hAnsi="TimesNewRomanPSMT" w:cs="TimesNewRomanPSMT"/>
          <w:sz w:val="28"/>
          <w:szCs w:val="28"/>
        </w:rPr>
        <w:t xml:space="preserve">reflect upon </w:t>
      </w:r>
      <w:r>
        <w:rPr>
          <w:rFonts w:ascii="TimesNewRomanPSMT" w:hAnsi="TimesNewRomanPSMT" w:cs="TimesNewRomanPSMT"/>
          <w:sz w:val="28"/>
          <w:szCs w:val="28"/>
        </w:rPr>
        <w:t xml:space="preserve">their </w:t>
      </w:r>
      <w:r w:rsidR="00E11E35">
        <w:rPr>
          <w:rFonts w:ascii="TimesNewRomanPSMT" w:hAnsi="TimesNewRomanPSMT" w:cs="TimesNewRomanPSMT"/>
          <w:sz w:val="28"/>
          <w:szCs w:val="28"/>
        </w:rPr>
        <w:t xml:space="preserve">family history and their own </w:t>
      </w:r>
      <w:r>
        <w:rPr>
          <w:rFonts w:ascii="TimesNewRomanPSMT" w:hAnsi="TimesNewRomanPSMT" w:cs="TimesNewRomanPSMT"/>
          <w:sz w:val="28"/>
          <w:szCs w:val="28"/>
        </w:rPr>
        <w:t xml:space="preserve">role within their families. </w:t>
      </w:r>
    </w:p>
    <w:p w14:paraId="79718797" w14:textId="129DC5DD" w:rsidR="00E11E35" w:rsidRDefault="00C02530" w:rsidP="00C02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We will </w:t>
      </w:r>
      <w:r w:rsidR="00E11E35">
        <w:rPr>
          <w:rFonts w:ascii="TimesNewRomanPSMT" w:hAnsi="TimesNewRomanPSMT" w:cs="TimesNewRomanPSMT"/>
          <w:sz w:val="28"/>
          <w:szCs w:val="28"/>
        </w:rPr>
        <w:t>re</w:t>
      </w:r>
      <w:r>
        <w:rPr>
          <w:rFonts w:ascii="TimesNewRomanPSMT" w:hAnsi="TimesNewRomanPSMT" w:cs="TimesNewRomanPSMT"/>
          <w:sz w:val="28"/>
          <w:szCs w:val="28"/>
        </w:rPr>
        <w:t xml:space="preserve">view videos </w:t>
      </w:r>
      <w:r w:rsidR="00E11E35">
        <w:rPr>
          <w:rFonts w:ascii="TimesNewRomanPSMT" w:hAnsi="TimesNewRomanPSMT" w:cs="TimesNewRomanPSMT"/>
          <w:sz w:val="28"/>
          <w:szCs w:val="28"/>
        </w:rPr>
        <w:t>and empi</w:t>
      </w:r>
      <w:r w:rsidR="00EC5489">
        <w:rPr>
          <w:rFonts w:ascii="TimesNewRomanPSMT" w:hAnsi="TimesNewRomanPSMT" w:cs="TimesNewRomanPSMT"/>
          <w:sz w:val="28"/>
          <w:szCs w:val="28"/>
        </w:rPr>
        <w:t>rical</w:t>
      </w:r>
      <w:r w:rsidR="00E11E35">
        <w:rPr>
          <w:rFonts w:ascii="TimesNewRomanPSMT" w:hAnsi="TimesNewRomanPSMT" w:cs="TimesNewRomanPSMT"/>
          <w:sz w:val="28"/>
          <w:szCs w:val="28"/>
        </w:rPr>
        <w:t xml:space="preserve"> studies </w:t>
      </w:r>
      <w:r>
        <w:rPr>
          <w:rFonts w:ascii="TimesNewRomanPSMT" w:hAnsi="TimesNewRomanPSMT" w:cs="TimesNewRomanPSMT"/>
          <w:sz w:val="28"/>
          <w:szCs w:val="28"/>
        </w:rPr>
        <w:t>from research in mother-infant non-verbal interaction</w:t>
      </w:r>
      <w:r w:rsidR="00C7301D">
        <w:rPr>
          <w:rFonts w:ascii="TimesNewRomanPSMT" w:hAnsi="TimesNewRomanPSMT" w:cs="TimesNewRomanPSMT"/>
          <w:sz w:val="28"/>
          <w:szCs w:val="28"/>
        </w:rPr>
        <w:t xml:space="preserve"> and </w:t>
      </w:r>
      <w:r>
        <w:rPr>
          <w:rFonts w:ascii="TimesNewRomanPSMT" w:hAnsi="TimesNewRomanPSMT" w:cs="TimesNewRomanPSMT"/>
          <w:sz w:val="28"/>
          <w:szCs w:val="28"/>
        </w:rPr>
        <w:t xml:space="preserve">discuss attachment </w:t>
      </w:r>
      <w:r w:rsidR="00C7301D">
        <w:rPr>
          <w:rFonts w:ascii="TimesNewRomanPSMT" w:hAnsi="TimesNewRomanPSMT" w:cs="TimesNewRomanPSMT"/>
          <w:sz w:val="28"/>
          <w:szCs w:val="28"/>
        </w:rPr>
        <w:t>theory</w:t>
      </w:r>
      <w:r w:rsidR="00E11E35">
        <w:rPr>
          <w:rFonts w:ascii="TimesNewRomanPSMT" w:hAnsi="TimesNewRomanPSMT" w:cs="TimesNewRomanPSMT"/>
          <w:sz w:val="28"/>
          <w:szCs w:val="28"/>
        </w:rPr>
        <w:t xml:space="preserve">, how early </w:t>
      </w:r>
      <w:r w:rsidR="004B5288">
        <w:rPr>
          <w:rFonts w:ascii="TimesNewRomanPSMT" w:hAnsi="TimesNewRomanPSMT" w:cs="TimesNewRomanPSMT"/>
          <w:sz w:val="28"/>
          <w:szCs w:val="28"/>
        </w:rPr>
        <w:t xml:space="preserve">attachment styles </w:t>
      </w:r>
      <w:r w:rsidR="00E11E35">
        <w:rPr>
          <w:rFonts w:ascii="TimesNewRomanPSMT" w:hAnsi="TimesNewRomanPSMT" w:cs="TimesNewRomanPSMT"/>
          <w:sz w:val="28"/>
          <w:szCs w:val="28"/>
        </w:rPr>
        <w:t>are related to development in</w:t>
      </w:r>
      <w:r w:rsidR="00C7301D">
        <w:rPr>
          <w:rFonts w:ascii="TimesNewRomanPSMT" w:hAnsi="TimesNewRomanPSMT" w:cs="TimesNewRomanPSMT"/>
          <w:sz w:val="28"/>
          <w:szCs w:val="28"/>
        </w:rPr>
        <w:t xml:space="preserve"> later life, and how attachment styles </w:t>
      </w:r>
      <w:r w:rsidR="00062918">
        <w:rPr>
          <w:rFonts w:ascii="TimesNewRomanPSMT" w:hAnsi="TimesNewRomanPSMT" w:cs="TimesNewRomanPSMT"/>
          <w:sz w:val="28"/>
          <w:szCs w:val="28"/>
        </w:rPr>
        <w:t>manifest</w:t>
      </w:r>
      <w:r w:rsidR="00C7301D">
        <w:rPr>
          <w:rFonts w:ascii="TimesNewRomanPSMT" w:hAnsi="TimesNewRomanPSMT" w:cs="TimesNewRomanPSMT"/>
          <w:sz w:val="28"/>
          <w:szCs w:val="28"/>
        </w:rPr>
        <w:t xml:space="preserve"> </w:t>
      </w:r>
      <w:r w:rsidR="00062918">
        <w:rPr>
          <w:rFonts w:ascii="TimesNewRomanPSMT" w:hAnsi="TimesNewRomanPSMT" w:cs="TimesNewRomanPSMT"/>
          <w:sz w:val="28"/>
          <w:szCs w:val="28"/>
        </w:rPr>
        <w:t>in adult romantic relationships</w:t>
      </w:r>
      <w:r w:rsidR="00C7301D">
        <w:rPr>
          <w:rFonts w:ascii="TimesNewRomanPSMT" w:hAnsi="TimesNewRomanPSMT" w:cs="TimesNewRomanPSMT"/>
          <w:sz w:val="28"/>
          <w:szCs w:val="28"/>
        </w:rPr>
        <w:t xml:space="preserve">. </w:t>
      </w:r>
      <w:r w:rsidR="00E11E35">
        <w:rPr>
          <w:rFonts w:ascii="TimesNewRomanPSMT" w:hAnsi="TimesNewRomanPSMT" w:cs="TimesNewRomanPSMT"/>
          <w:sz w:val="28"/>
          <w:szCs w:val="28"/>
        </w:rPr>
        <w:t>Internal Family Systems Therapy will be presented as a clinical intervention that builds upon these concepts.</w:t>
      </w:r>
    </w:p>
    <w:p w14:paraId="3FCC4B69" w14:textId="23A74CB6" w:rsidR="00C7301D" w:rsidRDefault="00E11E35" w:rsidP="00C02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</w:t>
      </w:r>
      <w:r w:rsidR="00C7301D">
        <w:rPr>
          <w:rFonts w:ascii="TimesNewRomanPSMT" w:hAnsi="TimesNewRomanPSMT" w:cs="TimesNewRomanPSMT"/>
          <w:sz w:val="28"/>
          <w:szCs w:val="28"/>
        </w:rPr>
        <w:t>tudents will learn and practice in class</w:t>
      </w:r>
      <w:r>
        <w:rPr>
          <w:rFonts w:ascii="TimesNewRomanPSMT" w:hAnsi="TimesNewRomanPSMT" w:cs="TimesNewRomanPSMT"/>
          <w:sz w:val="28"/>
          <w:szCs w:val="28"/>
        </w:rPr>
        <w:t xml:space="preserve"> (and then outside of class, as a paper/project)</w:t>
      </w:r>
      <w:r w:rsidR="00C7301D">
        <w:rPr>
          <w:rFonts w:ascii="TimesNewRomanPSMT" w:hAnsi="TimesNewRomanPSMT" w:cs="TimesNewRomanPSMT"/>
          <w:sz w:val="28"/>
          <w:szCs w:val="28"/>
        </w:rPr>
        <w:t xml:space="preserve"> the “Imago Dialogue”, one of the central techniques in the </w:t>
      </w:r>
      <w:r>
        <w:rPr>
          <w:rFonts w:ascii="TimesNewRomanPSMT" w:hAnsi="TimesNewRomanPSMT" w:cs="TimesNewRomanPSMT"/>
          <w:sz w:val="28"/>
          <w:szCs w:val="28"/>
        </w:rPr>
        <w:t>“</w:t>
      </w:r>
      <w:r w:rsidR="00C7301D">
        <w:rPr>
          <w:rFonts w:ascii="TimesNewRomanPSMT" w:hAnsi="TimesNewRomanPSMT" w:cs="TimesNewRomanPSMT"/>
          <w:sz w:val="28"/>
          <w:szCs w:val="28"/>
        </w:rPr>
        <w:t>experiential couple therapies</w:t>
      </w:r>
      <w:r>
        <w:rPr>
          <w:rFonts w:ascii="TimesNewRomanPSMT" w:hAnsi="TimesNewRomanPSMT" w:cs="TimesNewRomanPSMT"/>
          <w:sz w:val="28"/>
          <w:szCs w:val="28"/>
        </w:rPr>
        <w:t>”</w:t>
      </w:r>
      <w:r w:rsidR="00C7301D">
        <w:rPr>
          <w:rFonts w:ascii="TimesNewRomanPSMT" w:hAnsi="TimesNewRomanPSMT" w:cs="TimesNewRomanPSMT"/>
          <w:sz w:val="28"/>
          <w:szCs w:val="28"/>
        </w:rPr>
        <w:t xml:space="preserve">, relating its elements to the concepts discussed in Family Systems theory, Mother-infant </w:t>
      </w:r>
      <w:r w:rsidR="00D02992">
        <w:rPr>
          <w:rFonts w:ascii="TimesNewRomanPSMT" w:hAnsi="TimesNewRomanPSMT" w:cs="TimesNewRomanPSMT"/>
          <w:sz w:val="28"/>
          <w:szCs w:val="28"/>
        </w:rPr>
        <w:t>research about non-verbal communication</w:t>
      </w:r>
      <w:r w:rsidR="00387BA3">
        <w:rPr>
          <w:rFonts w:ascii="TimesNewRomanPSMT" w:hAnsi="TimesNewRomanPSMT" w:cs="TimesNewRomanPSMT"/>
          <w:sz w:val="28"/>
          <w:szCs w:val="28"/>
        </w:rPr>
        <w:t>,</w:t>
      </w:r>
      <w:r w:rsidR="00C7301D">
        <w:rPr>
          <w:rFonts w:ascii="TimesNewRomanPSMT" w:hAnsi="TimesNewRomanPSMT" w:cs="TimesNewRomanPSMT"/>
          <w:sz w:val="28"/>
          <w:szCs w:val="28"/>
        </w:rPr>
        <w:t xml:space="preserve"> </w:t>
      </w:r>
      <w:r w:rsidR="00387BA3">
        <w:rPr>
          <w:rFonts w:ascii="TimesNewRomanPSMT" w:hAnsi="TimesNewRomanPSMT" w:cs="TimesNewRomanPSMT"/>
          <w:sz w:val="28"/>
          <w:szCs w:val="28"/>
        </w:rPr>
        <w:t>and attachment studies. Additional lectures will include treatment of specific problems in long-term intimate relationships, including some of the central tech</w:t>
      </w:r>
      <w:r w:rsidR="00B93744">
        <w:rPr>
          <w:rFonts w:ascii="TimesNewRomanPSMT" w:hAnsi="TimesNewRomanPSMT" w:cs="TimesNewRomanPSMT"/>
          <w:sz w:val="28"/>
          <w:szCs w:val="28"/>
        </w:rPr>
        <w:t>niques for treatment of</w:t>
      </w:r>
      <w:r w:rsidR="00387BA3">
        <w:rPr>
          <w:rFonts w:ascii="TimesNewRomanPSMT" w:hAnsi="TimesNewRomanPSMT" w:cs="TimesNewRomanPSMT"/>
          <w:sz w:val="28"/>
          <w:szCs w:val="28"/>
        </w:rPr>
        <w:t xml:space="preserve"> inhibited sexual desire, </w:t>
      </w:r>
      <w:r w:rsidR="00B93744">
        <w:rPr>
          <w:rFonts w:ascii="TimesNewRomanPSMT" w:hAnsi="TimesNewRomanPSMT" w:cs="TimesNewRomanPSMT"/>
          <w:sz w:val="28"/>
          <w:szCs w:val="28"/>
        </w:rPr>
        <w:t>and for addressing i</w:t>
      </w:r>
      <w:r w:rsidR="00387BA3">
        <w:rPr>
          <w:rFonts w:ascii="TimesNewRomanPSMT" w:hAnsi="TimesNewRomanPSMT" w:cs="TimesNewRomanPSMT"/>
          <w:sz w:val="28"/>
          <w:szCs w:val="28"/>
        </w:rPr>
        <w:t>nfidelity</w:t>
      </w:r>
      <w:r w:rsidR="00D02992">
        <w:rPr>
          <w:rFonts w:ascii="TimesNewRomanPSMT" w:hAnsi="TimesNewRomanPSMT" w:cs="TimesNewRomanPSMT"/>
          <w:sz w:val="28"/>
          <w:szCs w:val="28"/>
        </w:rPr>
        <w:t xml:space="preserve">, and the </w:t>
      </w:r>
      <w:r w:rsidR="00B93744">
        <w:rPr>
          <w:rFonts w:ascii="TimesNewRomanPSMT" w:hAnsi="TimesNewRomanPSMT" w:cs="TimesNewRomanPSMT"/>
          <w:sz w:val="28"/>
          <w:szCs w:val="28"/>
        </w:rPr>
        <w:t>impact of neurodiversity on couple and family relationships</w:t>
      </w:r>
      <w:r w:rsidR="00D02992">
        <w:rPr>
          <w:rFonts w:ascii="TimesNewRomanPSMT" w:hAnsi="TimesNewRomanPSMT" w:cs="TimesNewRomanPSMT"/>
          <w:sz w:val="28"/>
          <w:szCs w:val="28"/>
        </w:rPr>
        <w:t>.</w:t>
      </w:r>
      <w:r w:rsidR="00B93744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5E9A2878" w14:textId="5B0F72B6" w:rsidR="00C0572A" w:rsidRPr="007A5657" w:rsidRDefault="00C0572A" w:rsidP="004F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4C2F37C" w14:textId="77777777" w:rsidR="000D52BA" w:rsidRPr="007A5657" w:rsidRDefault="000D52BA" w:rsidP="000D5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Attendance:</w:t>
      </w:r>
    </w:p>
    <w:p w14:paraId="6336B1C4" w14:textId="60A5D1F4" w:rsidR="000D52BA" w:rsidRPr="00930AF0" w:rsidRDefault="000D52BA" w:rsidP="00EC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ItalicMT" w:hAnsi="TimesNewRomanPS-ItalicMT" w:cs="TimesNewRomanPS-ItalicMT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 xml:space="preserve">Students are expected to attend class and arrive on time. </w:t>
      </w:r>
      <w:r w:rsidRPr="00062918">
        <w:rPr>
          <w:rFonts w:ascii="TimesNewRomanPSMT" w:hAnsi="TimesNewRomanPSMT" w:cs="TimesNewRomanPSMT"/>
          <w:b/>
          <w:bCs/>
          <w:sz w:val="28"/>
          <w:szCs w:val="28"/>
        </w:rPr>
        <w:t>One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unexcused </w:t>
      </w:r>
      <w:r w:rsidRPr="007A5657">
        <w:rPr>
          <w:rFonts w:ascii="TimesNewRomanPSMT" w:hAnsi="TimesNewRomanPSMT" w:cs="TimesNewRomanPSMT"/>
          <w:sz w:val="28"/>
          <w:szCs w:val="28"/>
        </w:rPr>
        <w:t>absence is allowed</w:t>
      </w:r>
      <w:r w:rsidR="00930AF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during the semester (this does not include excused absences, in cases of illness, religious</w:t>
      </w:r>
      <w:r w:rsidR="00930AF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observance, or other extenuating circumstances). Please email me 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before </w:t>
      </w:r>
      <w:r w:rsidR="008E24C5">
        <w:rPr>
          <w:rFonts w:ascii="TimesNewRomanPSMT" w:hAnsi="TimesNewRomanPSMT" w:cs="TimesNewRomanPSMT"/>
          <w:sz w:val="28"/>
          <w:szCs w:val="28"/>
        </w:rPr>
        <w:t>any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missed class. </w:t>
      </w:r>
    </w:p>
    <w:p w14:paraId="13B582F5" w14:textId="77777777" w:rsidR="000D52BA" w:rsidRPr="007A5657" w:rsidRDefault="000D52BA" w:rsidP="000D52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14:paraId="1939D428" w14:textId="444E879E" w:rsidR="00C0572A" w:rsidRPr="007A5657" w:rsidRDefault="00C0572A" w:rsidP="000D5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Reading Assignments:</w:t>
      </w:r>
    </w:p>
    <w:p w14:paraId="48C20613" w14:textId="16430E7C" w:rsidR="000D52BA" w:rsidRPr="00062918" w:rsidRDefault="00C0572A" w:rsidP="000629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 xml:space="preserve">Assigned readings </w:t>
      </w:r>
      <w:r w:rsidR="00062918">
        <w:rPr>
          <w:rFonts w:ascii="TimesNewRomanPSMT" w:hAnsi="TimesNewRomanPSMT" w:cs="TimesNewRomanPSMT"/>
          <w:sz w:val="28"/>
          <w:szCs w:val="28"/>
        </w:rPr>
        <w:t>will be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 posted on this syllabus and the syllabus will be posted on Canvas/courseworks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. </w:t>
      </w:r>
      <w:r w:rsidR="00062918">
        <w:rPr>
          <w:rFonts w:ascii="TimesNewRomanPSMT" w:hAnsi="TimesNewRomanPSMT" w:cs="TimesNewRomanPSMT"/>
          <w:sz w:val="28"/>
          <w:szCs w:val="28"/>
        </w:rPr>
        <w:t xml:space="preserve">The syllabus and the reading assignments are, however, open to changes during the semester. </w:t>
      </w:r>
      <w:r w:rsidR="008E24C5" w:rsidRPr="007A5657">
        <w:rPr>
          <w:rFonts w:ascii="TimesNewRomanPSMT" w:hAnsi="TimesNewRomanPSMT" w:cs="TimesNewRomanPSMT"/>
          <w:sz w:val="28"/>
          <w:szCs w:val="28"/>
        </w:rPr>
        <w:t xml:space="preserve">All students are expected to read the assigned articles </w:t>
      </w:r>
      <w:r w:rsidR="00EE5813">
        <w:rPr>
          <w:rFonts w:ascii="TimesNewRomanPSMT" w:hAnsi="TimesNewRomanPSMT" w:cs="TimesNewRomanPSMT"/>
          <w:sz w:val="28"/>
          <w:szCs w:val="28"/>
        </w:rPr>
        <w:t xml:space="preserve">each week </w:t>
      </w:r>
      <w:r w:rsidR="008E24C5" w:rsidRPr="007A5657">
        <w:rPr>
          <w:rFonts w:ascii="TimesNewRomanPSMT" w:hAnsi="TimesNewRomanPSMT" w:cs="TimesNewRomanPSMT"/>
          <w:sz w:val="28"/>
          <w:szCs w:val="28"/>
        </w:rPr>
        <w:t>prior to class</w:t>
      </w:r>
      <w:r w:rsidR="008E24C5">
        <w:rPr>
          <w:rFonts w:ascii="TimesNewRomanPSMT" w:hAnsi="TimesNewRomanPSMT" w:cs="TimesNewRomanPSMT"/>
          <w:sz w:val="28"/>
          <w:szCs w:val="28"/>
        </w:rPr>
        <w:t xml:space="preserve">, </w:t>
      </w:r>
      <w:r w:rsidR="00370A18">
        <w:rPr>
          <w:rFonts w:ascii="TimesNewRomanPSMT" w:hAnsi="TimesNewRomanPSMT" w:cs="TimesNewRomanPSMT"/>
          <w:sz w:val="28"/>
          <w:szCs w:val="28"/>
        </w:rPr>
        <w:t>to post a comment/ q</w:t>
      </w:r>
      <w:r w:rsidR="00EC5489">
        <w:rPr>
          <w:rFonts w:ascii="TimesNewRomanPSMT" w:hAnsi="TimesNewRomanPSMT" w:cs="TimesNewRomanPSMT"/>
          <w:sz w:val="28"/>
          <w:szCs w:val="28"/>
        </w:rPr>
        <w:t>uestion about the reading on canvas</w:t>
      </w:r>
      <w:bookmarkStart w:id="0" w:name="_GoBack"/>
      <w:bookmarkEnd w:id="0"/>
      <w:r w:rsidR="00370A18">
        <w:rPr>
          <w:rFonts w:ascii="TimesNewRomanPSMT" w:hAnsi="TimesNewRomanPSMT" w:cs="TimesNewRomanPSMT"/>
          <w:sz w:val="28"/>
          <w:szCs w:val="28"/>
        </w:rPr>
        <w:t xml:space="preserve">, </w:t>
      </w:r>
      <w:r w:rsidR="008E24C5">
        <w:rPr>
          <w:rFonts w:ascii="TimesNewRomanPSMT" w:hAnsi="TimesNewRomanPSMT" w:cs="TimesNewRomanPSMT"/>
          <w:sz w:val="28"/>
          <w:szCs w:val="28"/>
        </w:rPr>
        <w:t xml:space="preserve">and to </w:t>
      </w:r>
      <w:r w:rsidRPr="007A5657">
        <w:rPr>
          <w:rFonts w:ascii="TimesNewRomanPSMT" w:hAnsi="TimesNewRomanPSMT" w:cs="TimesNewRomanPSMT"/>
          <w:sz w:val="28"/>
          <w:szCs w:val="28"/>
        </w:rPr>
        <w:t>come</w:t>
      </w:r>
      <w:r w:rsidR="00930AF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to class prepared to discuss the readings.</w:t>
      </w:r>
      <w:r w:rsidR="00370A18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Postings for </w:t>
      </w:r>
      <w:r w:rsidR="004B5288">
        <w:rPr>
          <w:rFonts w:ascii="TimesNewRomanPSMT" w:hAnsi="TimesNewRomanPSMT" w:cs="TimesNewRomanPSMT"/>
          <w:sz w:val="28"/>
          <w:szCs w:val="28"/>
        </w:rPr>
        <w:t>each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week’s readings are due no later than </w:t>
      </w:r>
      <w:r w:rsidR="00E06630" w:rsidRPr="00E06630">
        <w:rPr>
          <w:rFonts w:ascii="TimesNewRomanPSMT" w:hAnsi="TimesNewRomanPSMT" w:cs="TimesNewRomanPSMT"/>
          <w:b/>
          <w:bCs/>
          <w:sz w:val="28"/>
          <w:szCs w:val="28"/>
        </w:rPr>
        <w:t xml:space="preserve">Monday 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at </w:t>
      </w:r>
      <w:r w:rsidR="00062918">
        <w:rPr>
          <w:rFonts w:ascii="TimesNewRomanPS-BoldMT" w:hAnsi="TimesNewRomanPS-BoldMT" w:cs="TimesNewRomanPS-BoldMT"/>
          <w:b/>
          <w:bCs/>
          <w:sz w:val="28"/>
          <w:szCs w:val="28"/>
        </w:rPr>
        <w:t>5:00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70A18">
        <w:rPr>
          <w:rFonts w:ascii="TimesNewRomanPS-BoldMT" w:hAnsi="TimesNewRomanPS-BoldMT" w:cs="TimesNewRomanPS-BoldMT"/>
          <w:b/>
          <w:bCs/>
          <w:sz w:val="28"/>
          <w:szCs w:val="28"/>
        </w:rPr>
        <w:t>p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before the </w:t>
      </w:r>
      <w:r w:rsidR="00062918">
        <w:rPr>
          <w:rFonts w:ascii="TimesNewRomanPSMT" w:hAnsi="TimesNewRomanPSMT" w:cs="TimesNewRomanPSMT"/>
          <w:sz w:val="28"/>
          <w:szCs w:val="28"/>
        </w:rPr>
        <w:t>upcoming</w:t>
      </w:r>
      <w:r w:rsidR="00E06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class meeting</w:t>
      </w:r>
      <w:r w:rsidR="00370A18">
        <w:rPr>
          <w:rFonts w:ascii="TimesNewRomanPSMT" w:hAnsi="TimesNewRomanPSMT" w:cs="TimesNewRomanPSMT"/>
          <w:sz w:val="28"/>
          <w:szCs w:val="28"/>
        </w:rPr>
        <w:t>, to allow me to view them before class</w:t>
      </w:r>
      <w:r w:rsidRPr="007A5657">
        <w:rPr>
          <w:rFonts w:ascii="TimesNewRomanPSMT" w:hAnsi="TimesNewRomanPSMT" w:cs="TimesNewRomanPSMT"/>
          <w:sz w:val="28"/>
          <w:szCs w:val="28"/>
        </w:rPr>
        <w:t>. Postings submitted after the deadline will result in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point deductions. Your discussion posts should reflect thoughtful consideration of the research and</w:t>
      </w:r>
      <w:r w:rsidR="00930AF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theories presented in the readings</w:t>
      </w:r>
      <w:r w:rsidR="00930AF0">
        <w:rPr>
          <w:rFonts w:ascii="TimesNewRomanPSMT" w:hAnsi="TimesNewRomanPSMT" w:cs="TimesNewRomanPSMT"/>
          <w:sz w:val="28"/>
          <w:szCs w:val="28"/>
        </w:rPr>
        <w:t xml:space="preserve"> and </w:t>
      </w:r>
      <w:r w:rsidRPr="007A5657">
        <w:rPr>
          <w:rFonts w:ascii="TimesNewRomanPSMT" w:hAnsi="TimesNewRomanPSMT" w:cs="TimesNewRomanPSMT"/>
          <w:sz w:val="28"/>
          <w:szCs w:val="28"/>
        </w:rPr>
        <w:lastRenderedPageBreak/>
        <w:t>stimulate further discussion</w:t>
      </w:r>
      <w:r w:rsidR="00370A18">
        <w:rPr>
          <w:rFonts w:ascii="TimesNewRomanPSMT" w:hAnsi="TimesNewRomanPSMT" w:cs="TimesNewRomanPSMT"/>
          <w:sz w:val="28"/>
          <w:szCs w:val="28"/>
        </w:rPr>
        <w:t xml:space="preserve"> in class</w:t>
      </w:r>
      <w:r w:rsidR="0081445D">
        <w:rPr>
          <w:rFonts w:ascii="TimesNewRomanPSMT" w:hAnsi="TimesNewRomanPSMT" w:cs="TimesNewRomanPSMT"/>
          <w:sz w:val="28"/>
          <w:szCs w:val="28"/>
        </w:rPr>
        <w:t xml:space="preserve">. </w:t>
      </w:r>
      <w:r w:rsidR="000D52BA" w:rsidRPr="007A5657">
        <w:rPr>
          <w:rFonts w:ascii="TimesNewRomanPSMT" w:hAnsi="TimesNewRomanPSMT" w:cs="TimesNewRomanPSMT"/>
          <w:sz w:val="28"/>
          <w:szCs w:val="28"/>
        </w:rPr>
        <w:t>In total</w:t>
      </w:r>
      <w:r w:rsidR="008E24C5">
        <w:rPr>
          <w:rFonts w:ascii="TimesNewRomanPSMT" w:hAnsi="TimesNewRomanPSMT" w:cs="TimesNewRomanPSMT"/>
          <w:sz w:val="28"/>
          <w:szCs w:val="28"/>
        </w:rPr>
        <w:t>,</w:t>
      </w:r>
      <w:r w:rsidR="000D52BA" w:rsidRPr="007A5657">
        <w:rPr>
          <w:rFonts w:ascii="TimesNewRomanPSMT" w:hAnsi="TimesNewRomanPSMT" w:cs="TimesNewRomanPSMT"/>
          <w:sz w:val="28"/>
          <w:szCs w:val="28"/>
        </w:rPr>
        <w:t xml:space="preserve"> your discussion posts will count for </w:t>
      </w:r>
      <w:r w:rsidR="000D52BA" w:rsidRPr="00B6266B">
        <w:rPr>
          <w:rFonts w:ascii="TimesNewRomanPSMT" w:hAnsi="TimesNewRomanPSMT" w:cs="TimesNewRomanPSMT"/>
          <w:b/>
          <w:bCs/>
          <w:sz w:val="28"/>
          <w:szCs w:val="28"/>
        </w:rPr>
        <w:t>20% of your final course grade.</w:t>
      </w:r>
    </w:p>
    <w:p w14:paraId="61D50F7E" w14:textId="21E891E5" w:rsidR="00C0572A" w:rsidRPr="00B6266B" w:rsidRDefault="00C0572A" w:rsidP="00C057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2496A66E" w14:textId="77777777" w:rsidR="00C0572A" w:rsidRPr="007A5657" w:rsidRDefault="00C0572A" w:rsidP="00C057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Class Participation:</w:t>
      </w:r>
    </w:p>
    <w:p w14:paraId="2D04F66B" w14:textId="77777777" w:rsidR="00062918" w:rsidRDefault="00C0572A" w:rsidP="000629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>Your participation is essential for creating an</w:t>
      </w:r>
      <w:r w:rsidR="00930AF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enrich</w:t>
      </w:r>
      <w:r w:rsidR="00930AF0">
        <w:rPr>
          <w:rFonts w:ascii="TimesNewRomanPSMT" w:hAnsi="TimesNewRomanPSMT" w:cs="TimesNewRomanPSMT"/>
          <w:sz w:val="28"/>
          <w:szCs w:val="28"/>
        </w:rPr>
        <w:t>ing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 learning e</w:t>
      </w:r>
      <w:r w:rsidR="00930AF0">
        <w:rPr>
          <w:rFonts w:ascii="TimesNewRomanPSMT" w:hAnsi="TimesNewRomanPSMT" w:cs="TimesNewRomanPSMT"/>
          <w:sz w:val="28"/>
          <w:szCs w:val="28"/>
        </w:rPr>
        <w:t>xperience</w:t>
      </w:r>
      <w:r w:rsidR="00AC3140">
        <w:rPr>
          <w:rFonts w:ascii="TimesNewRomanPSMT" w:hAnsi="TimesNewRomanPSMT" w:cs="TimesNewRomanPSMT"/>
          <w:sz w:val="28"/>
          <w:szCs w:val="28"/>
        </w:rPr>
        <w:t>,</w:t>
      </w:r>
      <w:r w:rsidR="00370A18">
        <w:rPr>
          <w:rFonts w:ascii="TimesNewRomanPSMT" w:hAnsi="TimesNewRomanPSMT" w:cs="TimesNewRomanPSMT"/>
          <w:sz w:val="28"/>
          <w:szCs w:val="28"/>
        </w:rPr>
        <w:t xml:space="preserve"> especially since this is a class that encourages our self-reflection and self-awareness, which are critical in clinical work.</w:t>
      </w:r>
      <w:r w:rsidR="00AC314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I</w:t>
      </w:r>
      <w:r w:rsidR="008E62CB">
        <w:rPr>
          <w:rFonts w:ascii="TimesNewRomanPSMT" w:hAnsi="TimesNewRomanPSMT" w:cs="TimesNewRomanPSMT"/>
          <w:sz w:val="28"/>
          <w:szCs w:val="28"/>
        </w:rPr>
        <w:t>n addition to your regular attendance, i</w:t>
      </w:r>
      <w:r w:rsidRPr="007A5657">
        <w:rPr>
          <w:rFonts w:ascii="TimesNewRomanPSMT" w:hAnsi="TimesNewRomanPSMT" w:cs="TimesNewRomanPSMT"/>
          <w:sz w:val="28"/>
          <w:szCs w:val="28"/>
        </w:rPr>
        <w:t>t is expected that you will actively participate in class</w:t>
      </w:r>
      <w:r w:rsidR="00930AF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discussions on a regular basis. </w:t>
      </w:r>
      <w:r w:rsidR="00062918" w:rsidRPr="00370A18">
        <w:rPr>
          <w:rFonts w:ascii="TimesNewRomanPSMT" w:hAnsi="TimesNewRomanPSMT" w:cs="TimesNewRomanPSMT"/>
          <w:b/>
          <w:bCs/>
          <w:sz w:val="28"/>
          <w:szCs w:val="28"/>
        </w:rPr>
        <w:t xml:space="preserve">Your participation in class will count for 20% of your final grade. </w:t>
      </w:r>
    </w:p>
    <w:p w14:paraId="660E48BD" w14:textId="1F020EF8" w:rsidR="00C0572A" w:rsidRPr="00062918" w:rsidRDefault="00C0572A" w:rsidP="000629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>You will be evaluated on the quality of your contributions, based</w:t>
      </w:r>
      <w:r w:rsidR="00E06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on the following criteria:</w:t>
      </w:r>
    </w:p>
    <w:p w14:paraId="4D09765E" w14:textId="77777777" w:rsidR="00C0572A" w:rsidRPr="007A5657" w:rsidRDefault="00C0572A" w:rsidP="00C057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The student demonstrates knowledge and understanding of reading assignments</w:t>
      </w:r>
    </w:p>
    <w:p w14:paraId="018796E1" w14:textId="2C39F529" w:rsidR="0081445D" w:rsidRPr="0081445D" w:rsidRDefault="00C0572A" w:rsidP="0081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The student provides new insight building on the reading assignments</w:t>
      </w:r>
      <w:r w:rsidR="00062918">
        <w:rPr>
          <w:rFonts w:ascii="TimesNewRomanPSMT" w:hAnsi="TimesNewRomanPSMT" w:cs="TimesNewRomanPSMT"/>
          <w:sz w:val="28"/>
          <w:szCs w:val="28"/>
        </w:rPr>
        <w:t xml:space="preserve"> </w:t>
      </w:r>
      <w:r w:rsidR="0081445D">
        <w:rPr>
          <w:rFonts w:ascii="TimesNewRomanPSMT" w:hAnsi="TimesNewRomanPSMT" w:cs="TimesNewRomanPSMT"/>
          <w:sz w:val="28"/>
          <w:szCs w:val="28"/>
        </w:rPr>
        <w:t>and demonstrates a willingness to connect the material to their own contextuality.</w:t>
      </w:r>
    </w:p>
    <w:p w14:paraId="755D5BF3" w14:textId="77777777" w:rsidR="00C0572A" w:rsidRPr="007A5657" w:rsidRDefault="00C0572A" w:rsidP="00C057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The student is an active listener, who addresses and integrates comments from classmates</w:t>
      </w:r>
    </w:p>
    <w:p w14:paraId="199D7DD4" w14:textId="77777777" w:rsidR="00C0572A" w:rsidRPr="007A5657" w:rsidRDefault="00C0572A" w:rsidP="00C057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The student’s comments are relevant and not tangential or ambiguous</w:t>
      </w:r>
    </w:p>
    <w:p w14:paraId="49F0EDEE" w14:textId="77777777" w:rsidR="00C0572A" w:rsidRPr="007A5657" w:rsidRDefault="00C0572A" w:rsidP="00C057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The student is courteous and respectful of classmates during class discussions</w:t>
      </w:r>
    </w:p>
    <w:p w14:paraId="0CA8A241" w14:textId="77777777" w:rsidR="00BD1630" w:rsidRPr="007A5657" w:rsidRDefault="00BD1630" w:rsidP="0061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9C06E94" w14:textId="7E28F1DE" w:rsidR="00C0572A" w:rsidRDefault="00930AF0" w:rsidP="00C057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Introductory Assignment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  <w:r w:rsidR="00CD6E4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9213E0"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Transcultural Psychiatry and Psychology</w:t>
      </w:r>
      <w:r w:rsidR="000D52BA"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03D3DED1" w14:textId="77777777" w:rsidR="00BD1630" w:rsidRPr="007A5657" w:rsidRDefault="00BD1630" w:rsidP="00C057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7A2F78A" w14:textId="1DB35E48" w:rsidR="000D52BA" w:rsidRPr="007A5657" w:rsidRDefault="00930AF0" w:rsidP="00DD1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introductory assignment </w:t>
      </w:r>
      <w:r w:rsidR="00DD1AD4" w:rsidRPr="007A5657">
        <w:rPr>
          <w:rFonts w:ascii="TimesNewRomanPSMT" w:hAnsi="TimesNewRomanPSMT" w:cs="TimesNewRomanPSMT"/>
          <w:sz w:val="28"/>
          <w:szCs w:val="28"/>
        </w:rPr>
        <w:t xml:space="preserve">is worth </w:t>
      </w:r>
      <w:r w:rsidR="00DD1AD4" w:rsidRPr="0081445D">
        <w:rPr>
          <w:rFonts w:ascii="TimesNewRomanPSMT" w:hAnsi="TimesNewRomanPSMT" w:cs="TimesNewRomanPSMT"/>
          <w:b/>
          <w:bCs/>
          <w:sz w:val="28"/>
          <w:szCs w:val="28"/>
        </w:rPr>
        <w:t>10% of your final course grade</w:t>
      </w:r>
      <w:r w:rsidR="00DD1AD4">
        <w:rPr>
          <w:rFonts w:ascii="Times New Roman" w:hAnsi="Times New Roman" w:cs="Times New Roman"/>
          <w:sz w:val="28"/>
          <w:szCs w:val="28"/>
        </w:rPr>
        <w:t>. W</w:t>
      </w:r>
      <w:r w:rsidR="000D52BA" w:rsidRPr="007A5657">
        <w:rPr>
          <w:rFonts w:ascii="Times New Roman" w:hAnsi="Times New Roman" w:cs="Times New Roman"/>
          <w:sz w:val="28"/>
          <w:szCs w:val="28"/>
        </w:rPr>
        <w:t>rite a one-</w:t>
      </w:r>
      <w:r w:rsidR="00062918">
        <w:rPr>
          <w:rFonts w:ascii="Times New Roman" w:hAnsi="Times New Roman" w:cs="Times New Roman"/>
          <w:sz w:val="28"/>
          <w:szCs w:val="28"/>
        </w:rPr>
        <w:t xml:space="preserve">to two </w:t>
      </w:r>
      <w:r w:rsidR="000D52BA" w:rsidRPr="007A5657">
        <w:rPr>
          <w:rFonts w:ascii="Times New Roman" w:hAnsi="Times New Roman" w:cs="Times New Roman"/>
          <w:sz w:val="28"/>
          <w:szCs w:val="28"/>
        </w:rPr>
        <w:t xml:space="preserve">page description of two or three of your “social locations” (based on the </w:t>
      </w:r>
      <w:r w:rsidR="00965B35">
        <w:rPr>
          <w:rFonts w:ascii="Times New Roman" w:hAnsi="Times New Roman" w:cs="Times New Roman"/>
          <w:sz w:val="28"/>
          <w:szCs w:val="28"/>
        </w:rPr>
        <w:t>Brown 2009</w:t>
      </w:r>
      <w:r w:rsidR="000D52BA" w:rsidRPr="007A5657">
        <w:rPr>
          <w:rFonts w:ascii="Times New Roman" w:hAnsi="Times New Roman" w:cs="Times New Roman"/>
          <w:sz w:val="28"/>
          <w:szCs w:val="28"/>
        </w:rPr>
        <w:t xml:space="preserve"> </w:t>
      </w:r>
      <w:r w:rsidR="00965B35">
        <w:rPr>
          <w:rFonts w:ascii="Times New Roman" w:hAnsi="Times New Roman" w:cs="Times New Roman"/>
          <w:sz w:val="28"/>
          <w:szCs w:val="28"/>
        </w:rPr>
        <w:t>paper</w:t>
      </w:r>
      <w:r w:rsidR="000D52BA" w:rsidRPr="007A5657">
        <w:rPr>
          <w:rFonts w:ascii="Times New Roman" w:hAnsi="Times New Roman" w:cs="Times New Roman"/>
          <w:sz w:val="28"/>
          <w:szCs w:val="28"/>
        </w:rPr>
        <w:t xml:space="preserve">), when and how you became aware of these social locations, and how they impact you as a person and/or psychotherapist. Be prepared to discuss some of these issues in class. </w:t>
      </w:r>
      <w:r w:rsidR="0081445D">
        <w:rPr>
          <w:rFonts w:ascii="Times New Roman" w:hAnsi="Times New Roman" w:cs="Times New Roman"/>
          <w:sz w:val="28"/>
          <w:szCs w:val="28"/>
        </w:rPr>
        <w:t xml:space="preserve">This assignment is NOT to be posted on the Discussion forum, </w:t>
      </w:r>
      <w:r w:rsidR="00965B35">
        <w:rPr>
          <w:rFonts w:ascii="Times New Roman" w:hAnsi="Times New Roman" w:cs="Times New Roman"/>
          <w:sz w:val="28"/>
          <w:szCs w:val="28"/>
        </w:rPr>
        <w:t>you should</w:t>
      </w:r>
      <w:r w:rsidR="0081445D">
        <w:rPr>
          <w:rFonts w:ascii="Times New Roman" w:hAnsi="Times New Roman" w:cs="Times New Roman"/>
          <w:sz w:val="28"/>
          <w:szCs w:val="28"/>
        </w:rPr>
        <w:t xml:space="preserve"> sen</w:t>
      </w:r>
      <w:r w:rsidR="00965B35">
        <w:rPr>
          <w:rFonts w:ascii="Times New Roman" w:hAnsi="Times New Roman" w:cs="Times New Roman"/>
          <w:sz w:val="28"/>
          <w:szCs w:val="28"/>
        </w:rPr>
        <w:t>d it</w:t>
      </w:r>
      <w:r w:rsidR="0081445D">
        <w:rPr>
          <w:rFonts w:ascii="Times New Roman" w:hAnsi="Times New Roman" w:cs="Times New Roman"/>
          <w:sz w:val="28"/>
          <w:szCs w:val="28"/>
        </w:rPr>
        <w:t xml:space="preserve"> directly to m</w:t>
      </w:r>
      <w:r w:rsidR="00062918">
        <w:rPr>
          <w:rFonts w:ascii="Times New Roman" w:hAnsi="Times New Roman" w:cs="Times New Roman"/>
          <w:sz w:val="28"/>
          <w:szCs w:val="28"/>
        </w:rPr>
        <w:t>y personal email at irit.felsen@gmail.com.</w:t>
      </w:r>
    </w:p>
    <w:p w14:paraId="390E5FC7" w14:textId="3216DCD3" w:rsidR="009213E0" w:rsidRPr="007A5657" w:rsidRDefault="009213E0" w:rsidP="0092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AB1B2" w14:textId="1DE1203C" w:rsidR="009213E0" w:rsidRPr="007A5657" w:rsidRDefault="009213E0" w:rsidP="0092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8F260" w14:textId="0569392B" w:rsidR="00930AF0" w:rsidRPr="00930AF0" w:rsidRDefault="003A0964" w:rsidP="00617E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Imago </w:t>
      </w:r>
      <w:r w:rsidR="00930AF0" w:rsidRPr="00930AF0">
        <w:rPr>
          <w:rFonts w:ascii="Times New Roman" w:hAnsi="Times New Roman" w:cs="Times New Roman"/>
          <w:b/>
          <w:bCs/>
          <w:sz w:val="28"/>
          <w:szCs w:val="28"/>
        </w:rPr>
        <w:t>Dialogue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Paper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30AF0" w:rsidRPr="00930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3F8496" w14:textId="79426B7E" w:rsidR="00617EB5" w:rsidRPr="007A5657" w:rsidRDefault="00617EB5" w:rsidP="00EC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57">
        <w:rPr>
          <w:rFonts w:ascii="Times New Roman" w:hAnsi="Times New Roman" w:cs="Times New Roman"/>
          <w:sz w:val="28"/>
          <w:szCs w:val="28"/>
        </w:rPr>
        <w:t xml:space="preserve">After we will learn how to conduct an Imago dialogue, you will conduct such a dialogue with a person </w:t>
      </w:r>
      <w:r w:rsidR="00064BA8">
        <w:rPr>
          <w:rFonts w:ascii="Times New Roman" w:hAnsi="Times New Roman" w:cs="Times New Roman"/>
          <w:sz w:val="28"/>
          <w:szCs w:val="28"/>
        </w:rPr>
        <w:t xml:space="preserve">with </w:t>
      </w:r>
      <w:r w:rsidRPr="007A5657">
        <w:rPr>
          <w:rFonts w:ascii="Times New Roman" w:hAnsi="Times New Roman" w:cs="Times New Roman"/>
          <w:sz w:val="28"/>
          <w:szCs w:val="28"/>
        </w:rPr>
        <w:t>who</w:t>
      </w:r>
      <w:r w:rsidR="00064BA8">
        <w:rPr>
          <w:rFonts w:ascii="Times New Roman" w:hAnsi="Times New Roman" w:cs="Times New Roman"/>
          <w:sz w:val="28"/>
          <w:szCs w:val="28"/>
        </w:rPr>
        <w:t>m</w:t>
      </w:r>
      <w:r w:rsidRPr="007A5657">
        <w:rPr>
          <w:rFonts w:ascii="Times New Roman" w:hAnsi="Times New Roman" w:cs="Times New Roman"/>
          <w:sz w:val="28"/>
          <w:szCs w:val="28"/>
        </w:rPr>
        <w:t xml:space="preserve"> </w:t>
      </w:r>
      <w:r w:rsidR="00064BA8">
        <w:rPr>
          <w:rFonts w:ascii="Times New Roman" w:hAnsi="Times New Roman" w:cs="Times New Roman"/>
          <w:sz w:val="28"/>
          <w:szCs w:val="28"/>
        </w:rPr>
        <w:t>you have</w:t>
      </w:r>
      <w:r w:rsidRPr="007A5657">
        <w:rPr>
          <w:rFonts w:ascii="Times New Roman" w:hAnsi="Times New Roman" w:cs="Times New Roman"/>
          <w:sz w:val="28"/>
          <w:szCs w:val="28"/>
        </w:rPr>
        <w:t xml:space="preserve"> a close relationship (a significant other, a sibling, a friend). In the dialogue you will practice being one time the ‘sender’ and the other time the ‘recipient’. </w:t>
      </w:r>
      <w:r w:rsidR="00064BA8">
        <w:rPr>
          <w:rFonts w:ascii="Times New Roman" w:hAnsi="Times New Roman" w:cs="Times New Roman"/>
          <w:sz w:val="28"/>
          <w:szCs w:val="28"/>
        </w:rPr>
        <w:t xml:space="preserve">The topic for the dialogue will be either the one suggested in class or one of your choice. </w:t>
      </w:r>
      <w:r w:rsidRPr="007A5657">
        <w:rPr>
          <w:rFonts w:ascii="Times New Roman" w:hAnsi="Times New Roman" w:cs="Times New Roman"/>
          <w:sz w:val="28"/>
          <w:szCs w:val="28"/>
        </w:rPr>
        <w:t>You will submit a transcription of the dialogue and a reaction paper describing what your observations and experiences in the dialogue were like</w:t>
      </w:r>
      <w:r w:rsidR="00064BA8">
        <w:rPr>
          <w:rFonts w:ascii="Times New Roman" w:hAnsi="Times New Roman" w:cs="Times New Roman"/>
          <w:sz w:val="28"/>
          <w:szCs w:val="28"/>
        </w:rPr>
        <w:t xml:space="preserve">. </w:t>
      </w:r>
      <w:r w:rsidRPr="007A5657">
        <w:rPr>
          <w:rFonts w:ascii="Times New Roman" w:hAnsi="Times New Roman" w:cs="Times New Roman"/>
          <w:sz w:val="28"/>
          <w:szCs w:val="28"/>
        </w:rPr>
        <w:t xml:space="preserve">Write a paper that is no longer than 5 pages (not including the transcription). This assignment will count for </w:t>
      </w:r>
      <w:r w:rsidR="003A0964" w:rsidRPr="00B6266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B6266B">
        <w:rPr>
          <w:rFonts w:ascii="Times New Roman" w:hAnsi="Times New Roman" w:cs="Times New Roman"/>
          <w:b/>
          <w:bCs/>
          <w:sz w:val="28"/>
          <w:szCs w:val="28"/>
        </w:rPr>
        <w:t>% of the final grade</w:t>
      </w:r>
      <w:r w:rsidRPr="007A5657">
        <w:rPr>
          <w:rFonts w:ascii="Times New Roman" w:hAnsi="Times New Roman" w:cs="Times New Roman"/>
          <w:sz w:val="28"/>
          <w:szCs w:val="28"/>
        </w:rPr>
        <w:t xml:space="preserve">. </w:t>
      </w:r>
      <w:r w:rsidR="00064BA8">
        <w:rPr>
          <w:rFonts w:ascii="Times New Roman" w:hAnsi="Times New Roman" w:cs="Times New Roman"/>
          <w:sz w:val="28"/>
          <w:szCs w:val="28"/>
        </w:rPr>
        <w:t xml:space="preserve">The due </w:t>
      </w:r>
      <w:r w:rsidR="00F3678B">
        <w:rPr>
          <w:rFonts w:ascii="Times New Roman" w:hAnsi="Times New Roman" w:cs="Times New Roman"/>
          <w:sz w:val="28"/>
          <w:szCs w:val="28"/>
        </w:rPr>
        <w:lastRenderedPageBreak/>
        <w:t>date</w:t>
      </w:r>
      <w:r w:rsidR="00064BA8">
        <w:rPr>
          <w:rFonts w:ascii="Times New Roman" w:hAnsi="Times New Roman" w:cs="Times New Roman"/>
          <w:sz w:val="28"/>
          <w:szCs w:val="28"/>
        </w:rPr>
        <w:t xml:space="preserve"> for this assignment will be announced later.</w:t>
      </w:r>
      <w:r w:rsidR="00BD1630">
        <w:rPr>
          <w:rFonts w:ascii="Times New Roman" w:hAnsi="Times New Roman" w:cs="Times New Roman"/>
          <w:sz w:val="28"/>
          <w:szCs w:val="28"/>
        </w:rPr>
        <w:t xml:space="preserve"> The Imago interview assignment is due </w:t>
      </w:r>
      <w:r w:rsidR="00BD1630" w:rsidRPr="00BD1630">
        <w:rPr>
          <w:rFonts w:ascii="Times New Roman" w:hAnsi="Times New Roman" w:cs="Times New Roman"/>
          <w:b/>
          <w:bCs/>
          <w:sz w:val="28"/>
          <w:szCs w:val="28"/>
        </w:rPr>
        <w:t>March 29</w:t>
      </w:r>
      <w:r w:rsidR="00BD16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E011C9" w14:textId="191737FE" w:rsidR="00617EB5" w:rsidRPr="007A5657" w:rsidRDefault="00617EB5" w:rsidP="006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2D7F4" w14:textId="77777777" w:rsidR="003A0964" w:rsidRPr="007A5657" w:rsidRDefault="003A0964" w:rsidP="003A09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Research Review Paper:</w:t>
      </w:r>
    </w:p>
    <w:p w14:paraId="7CB4FD1F" w14:textId="6C7CA121" w:rsidR="007726B2" w:rsidRDefault="003A0964" w:rsidP="008E6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>Students will</w:t>
      </w:r>
      <w:r w:rsidR="008E62CB">
        <w:rPr>
          <w:rFonts w:ascii="TimesNewRomanPSMT" w:hAnsi="TimesNewRomanPSMT" w:cs="TimesNewRomanPSMT"/>
          <w:sz w:val="28"/>
          <w:szCs w:val="28"/>
        </w:rPr>
        <w:t xml:space="preserve"> conduct an Interview 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with a person about that individual’s life and about experiences of trauma or difficult circumstances they </w:t>
      </w:r>
      <w:r w:rsidR="00062918">
        <w:rPr>
          <w:rFonts w:ascii="Times New Roman" w:hAnsi="Times New Roman" w:cs="Times New Roman"/>
          <w:sz w:val="28"/>
          <w:szCs w:val="28"/>
        </w:rPr>
        <w:t xml:space="preserve">might </w:t>
      </w:r>
      <w:r w:rsidR="008E62CB" w:rsidRPr="008E62CB">
        <w:rPr>
          <w:rFonts w:ascii="Times New Roman" w:hAnsi="Times New Roman" w:cs="Times New Roman"/>
          <w:sz w:val="28"/>
          <w:szCs w:val="28"/>
        </w:rPr>
        <w:t>have endured in the past, as well as about their experiences during the Covid-19 pandemic. Please read at least</w:t>
      </w:r>
      <w:r w:rsidR="00F73CBF">
        <w:rPr>
          <w:rFonts w:ascii="Times New Roman" w:hAnsi="Times New Roman" w:cs="Times New Roman"/>
          <w:sz w:val="28"/>
          <w:szCs w:val="28"/>
        </w:rPr>
        <w:t xml:space="preserve"> three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 </w:t>
      </w:r>
      <w:r w:rsidR="00F73CBF">
        <w:rPr>
          <w:rFonts w:ascii="Times New Roman" w:hAnsi="Times New Roman" w:cs="Times New Roman"/>
          <w:sz w:val="28"/>
          <w:szCs w:val="28"/>
        </w:rPr>
        <w:t xml:space="preserve">peer-reviewed </w:t>
      </w:r>
      <w:r w:rsidR="008E62CB" w:rsidRPr="008E62CB">
        <w:rPr>
          <w:rFonts w:ascii="Times New Roman" w:hAnsi="Times New Roman" w:cs="Times New Roman"/>
          <w:sz w:val="28"/>
          <w:szCs w:val="28"/>
        </w:rPr>
        <w:t>paper</w:t>
      </w:r>
      <w:r w:rsidR="00F73CBF">
        <w:rPr>
          <w:rFonts w:ascii="Times New Roman" w:hAnsi="Times New Roman" w:cs="Times New Roman"/>
          <w:sz w:val="28"/>
          <w:szCs w:val="28"/>
        </w:rPr>
        <w:t xml:space="preserve">s of your choice 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about the type of trauma that the </w:t>
      </w:r>
      <w:r w:rsidR="00062918">
        <w:rPr>
          <w:rFonts w:ascii="Times New Roman" w:hAnsi="Times New Roman" w:cs="Times New Roman"/>
          <w:sz w:val="28"/>
          <w:szCs w:val="28"/>
        </w:rPr>
        <w:t>interviewee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 </w:t>
      </w:r>
      <w:r w:rsidR="007726B2">
        <w:rPr>
          <w:rFonts w:ascii="Times New Roman" w:hAnsi="Times New Roman" w:cs="Times New Roman"/>
          <w:sz w:val="28"/>
          <w:szCs w:val="28"/>
        </w:rPr>
        <w:t>might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 have </w:t>
      </w:r>
      <w:r w:rsidR="007726B2">
        <w:rPr>
          <w:rFonts w:ascii="Times New Roman" w:hAnsi="Times New Roman" w:cs="Times New Roman"/>
          <w:sz w:val="28"/>
          <w:szCs w:val="28"/>
        </w:rPr>
        <w:t>described having endured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 in past periods of life, or about any </w:t>
      </w:r>
      <w:r w:rsidR="007726B2">
        <w:rPr>
          <w:rFonts w:ascii="Times New Roman" w:hAnsi="Times New Roman" w:cs="Times New Roman"/>
          <w:sz w:val="28"/>
          <w:szCs w:val="28"/>
        </w:rPr>
        <w:t xml:space="preserve">salient 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issue </w:t>
      </w:r>
      <w:r w:rsidR="007726B2">
        <w:rPr>
          <w:rFonts w:ascii="Times New Roman" w:hAnsi="Times New Roman" w:cs="Times New Roman"/>
          <w:sz w:val="28"/>
          <w:szCs w:val="28"/>
        </w:rPr>
        <w:t xml:space="preserve">or circumstances </w:t>
      </w:r>
      <w:r w:rsidR="008E62CB" w:rsidRPr="008E62CB">
        <w:rPr>
          <w:rFonts w:ascii="Times New Roman" w:hAnsi="Times New Roman" w:cs="Times New Roman"/>
          <w:sz w:val="28"/>
          <w:szCs w:val="28"/>
        </w:rPr>
        <w:t>that their life story brought forth. Write a</w:t>
      </w:r>
      <w:r w:rsidR="007726B2">
        <w:rPr>
          <w:rFonts w:ascii="Times New Roman" w:hAnsi="Times New Roman" w:cs="Times New Roman"/>
          <w:sz w:val="28"/>
          <w:szCs w:val="28"/>
        </w:rPr>
        <w:t xml:space="preserve"> report that includes a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 summary of </w:t>
      </w:r>
      <w:r w:rsidR="000B2371">
        <w:rPr>
          <w:rFonts w:ascii="Times New Roman" w:hAnsi="Times New Roman" w:cs="Times New Roman"/>
          <w:sz w:val="28"/>
          <w:szCs w:val="28"/>
        </w:rPr>
        <w:t xml:space="preserve">what you learned about the person’s life from </w:t>
      </w:r>
      <w:r w:rsidR="007726B2">
        <w:rPr>
          <w:rFonts w:ascii="Times New Roman" w:hAnsi="Times New Roman" w:cs="Times New Roman"/>
          <w:sz w:val="28"/>
          <w:szCs w:val="28"/>
        </w:rPr>
        <w:t xml:space="preserve">the </w:t>
      </w:r>
      <w:r w:rsidR="000B2371">
        <w:rPr>
          <w:rFonts w:ascii="Times New Roman" w:hAnsi="Times New Roman" w:cs="Times New Roman"/>
          <w:sz w:val="28"/>
          <w:szCs w:val="28"/>
        </w:rPr>
        <w:t>interview</w:t>
      </w:r>
      <w:r w:rsidR="007726B2">
        <w:rPr>
          <w:rFonts w:ascii="Times New Roman" w:hAnsi="Times New Roman" w:cs="Times New Roman"/>
          <w:sz w:val="28"/>
          <w:szCs w:val="28"/>
        </w:rPr>
        <w:t xml:space="preserve">, as well as a summary of the studies you read. Relate the findings and conclusions from the studies to the observations from your interview 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and </w:t>
      </w:r>
      <w:r w:rsidR="007726B2">
        <w:rPr>
          <w:rFonts w:ascii="Times New Roman" w:hAnsi="Times New Roman" w:cs="Times New Roman"/>
          <w:sz w:val="28"/>
          <w:szCs w:val="28"/>
        </w:rPr>
        <w:t>reflect on how this experience</w:t>
      </w:r>
      <w:r w:rsidR="008E62CB" w:rsidRPr="008E62CB">
        <w:rPr>
          <w:rFonts w:ascii="Times New Roman" w:hAnsi="Times New Roman" w:cs="Times New Roman"/>
          <w:sz w:val="28"/>
          <w:szCs w:val="28"/>
        </w:rPr>
        <w:t xml:space="preserve"> added to your understanding of the person</w:t>
      </w:r>
      <w:r w:rsidR="007726B2">
        <w:rPr>
          <w:rFonts w:ascii="Times New Roman" w:hAnsi="Times New Roman" w:cs="Times New Roman"/>
          <w:sz w:val="28"/>
          <w:szCs w:val="28"/>
        </w:rPr>
        <w:t xml:space="preserve"> you interviewed</w:t>
      </w:r>
      <w:r w:rsidR="008E62CB" w:rsidRPr="008E62CB">
        <w:rPr>
          <w:rFonts w:ascii="Times New Roman" w:hAnsi="Times New Roman" w:cs="Times New Roman"/>
          <w:sz w:val="28"/>
          <w:szCs w:val="28"/>
        </w:rPr>
        <w:t>.</w:t>
      </w:r>
      <w:r w:rsidR="00EE60FE">
        <w:rPr>
          <w:rFonts w:ascii="Times New Roman" w:hAnsi="Times New Roman" w:cs="Times New Roman"/>
          <w:sz w:val="28"/>
          <w:szCs w:val="28"/>
        </w:rPr>
        <w:t xml:space="preserve"> If you are not sure about the suitability of the paper</w:t>
      </w:r>
      <w:r w:rsidR="007726B2">
        <w:rPr>
          <w:rFonts w:ascii="Times New Roman" w:hAnsi="Times New Roman" w:cs="Times New Roman"/>
          <w:sz w:val="28"/>
          <w:szCs w:val="28"/>
        </w:rPr>
        <w:t>s you found</w:t>
      </w:r>
      <w:r w:rsidR="00EE60FE">
        <w:rPr>
          <w:rFonts w:ascii="Times New Roman" w:hAnsi="Times New Roman" w:cs="Times New Roman"/>
          <w:sz w:val="28"/>
          <w:szCs w:val="28"/>
        </w:rPr>
        <w:t>, please check with me before</w:t>
      </w:r>
      <w:r w:rsidR="007726B2">
        <w:rPr>
          <w:rFonts w:ascii="Times New Roman" w:hAnsi="Times New Roman" w:cs="Times New Roman"/>
          <w:sz w:val="28"/>
          <w:szCs w:val="28"/>
        </w:rPr>
        <w:t xml:space="preserve"> writing your report.</w:t>
      </w:r>
    </w:p>
    <w:p w14:paraId="0BDF6450" w14:textId="137B4FE7" w:rsidR="008E62CB" w:rsidRPr="0039285A" w:rsidRDefault="00EE60FE" w:rsidP="008E6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180A89" w14:textId="006D99D1" w:rsidR="008E62CB" w:rsidRPr="008E62CB" w:rsidRDefault="008E62CB" w:rsidP="008E62CB">
      <w:pPr>
        <w:rPr>
          <w:rFonts w:ascii="Times New Roman" w:hAnsi="Times New Roman" w:cs="Times New Roman"/>
          <w:sz w:val="28"/>
          <w:szCs w:val="28"/>
        </w:rPr>
      </w:pPr>
      <w:r w:rsidRPr="0039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questionnaire for the interview will be given to the students, and they will be asked to input the data online into Qualtrics. </w:t>
      </w:r>
      <w:r w:rsidRPr="008E62CB">
        <w:rPr>
          <w:rFonts w:ascii="Times New Roman" w:hAnsi="Times New Roman" w:cs="Times New Roman"/>
          <w:sz w:val="28"/>
          <w:szCs w:val="28"/>
        </w:rPr>
        <w:t xml:space="preserve">This assignment will count towards </w:t>
      </w:r>
      <w:r w:rsidRPr="00B626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266B" w:rsidRPr="00B6266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6266B">
        <w:rPr>
          <w:rFonts w:ascii="Times New Roman" w:hAnsi="Times New Roman" w:cs="Times New Roman"/>
          <w:b/>
          <w:bCs/>
          <w:sz w:val="28"/>
          <w:szCs w:val="28"/>
        </w:rPr>
        <w:t>% of your final grade</w:t>
      </w:r>
      <w:r w:rsidRPr="008E62CB">
        <w:rPr>
          <w:rFonts w:ascii="Times New Roman" w:hAnsi="Times New Roman" w:cs="Times New Roman"/>
          <w:sz w:val="28"/>
          <w:szCs w:val="28"/>
        </w:rPr>
        <w:t>.</w:t>
      </w:r>
    </w:p>
    <w:p w14:paraId="3D8C2A62" w14:textId="609E50F9" w:rsidR="003A0964" w:rsidRPr="00F73CBF" w:rsidRDefault="008E62CB" w:rsidP="00F73CBF">
      <w:pPr>
        <w:ind w:left="720"/>
        <w:rPr>
          <w:color w:val="FF0000"/>
        </w:rPr>
      </w:pPr>
      <w:r>
        <w:rPr>
          <w:color w:val="FF0000"/>
        </w:rPr>
        <w:t xml:space="preserve"> </w:t>
      </w:r>
    </w:p>
    <w:p w14:paraId="0DE9E332" w14:textId="77777777" w:rsidR="00617EB5" w:rsidRPr="007A5657" w:rsidRDefault="00617EB5" w:rsidP="00617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General Guidelines for Writing Assignments:</w:t>
      </w:r>
    </w:p>
    <w:p w14:paraId="0BA8AEDD" w14:textId="3034A6E7" w:rsidR="007A5657" w:rsidRPr="007A5657" w:rsidRDefault="00617EB5" w:rsidP="007A56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>Writing assignments are due in class on the assigned dates. P</w:t>
      </w:r>
      <w:r w:rsidR="007A5657" w:rsidRPr="007A5657">
        <w:rPr>
          <w:rFonts w:ascii="TimesNewRomanPSMT" w:hAnsi="TimesNewRomanPSMT" w:cs="TimesNewRomanPSMT"/>
          <w:sz w:val="28"/>
          <w:szCs w:val="28"/>
        </w:rPr>
        <w:t>oints will be deducted for assignments that are late.</w:t>
      </w:r>
    </w:p>
    <w:p w14:paraId="61491360" w14:textId="2AA9E727" w:rsidR="00617EB5" w:rsidRPr="007A5657" w:rsidRDefault="007A5657" w:rsidP="0061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 xml:space="preserve">To </w:t>
      </w:r>
      <w:r w:rsidR="00617EB5" w:rsidRPr="007A5657">
        <w:rPr>
          <w:rFonts w:ascii="TimesNewRomanPSMT" w:hAnsi="TimesNewRomanPSMT" w:cs="TimesNewRomanPSMT"/>
          <w:sz w:val="28"/>
          <w:szCs w:val="28"/>
        </w:rPr>
        <w:t>maximize points for written assignments:</w:t>
      </w:r>
    </w:p>
    <w:p w14:paraId="4B792177" w14:textId="77777777" w:rsidR="00617EB5" w:rsidRPr="007A5657" w:rsidRDefault="00617EB5" w:rsidP="0061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Turn the paper in on time.</w:t>
      </w:r>
    </w:p>
    <w:p w14:paraId="0105B909" w14:textId="77777777" w:rsidR="00617EB5" w:rsidRPr="007A5657" w:rsidRDefault="00617EB5" w:rsidP="0061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Write in a clear, organized manner. Avoid grammatical and spelling errors.</w:t>
      </w:r>
    </w:p>
    <w:p w14:paraId="539849D6" w14:textId="77777777" w:rsidR="00617EB5" w:rsidRPr="007A5657" w:rsidRDefault="00617EB5" w:rsidP="0061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Include introductory and concluding paragraphs.</w:t>
      </w:r>
    </w:p>
    <w:p w14:paraId="14558018" w14:textId="77777777" w:rsidR="00617EB5" w:rsidRPr="007A5657" w:rsidRDefault="00617EB5" w:rsidP="0061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Include all required elements in the paper.</w:t>
      </w:r>
    </w:p>
    <w:p w14:paraId="75DA5E71" w14:textId="5D0B242C" w:rsidR="00617EB5" w:rsidRPr="007A5657" w:rsidRDefault="00617EB5" w:rsidP="0061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>Keep to the standard page and formatting requirements (i.e., double spaced, 12 font,</w:t>
      </w:r>
      <w:r w:rsidR="00EC28B8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regular page margins).</w:t>
      </w:r>
    </w:p>
    <w:p w14:paraId="5565F9C1" w14:textId="77777777" w:rsidR="00617EB5" w:rsidRPr="007A5657" w:rsidRDefault="00617EB5" w:rsidP="0061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Follow APA style (use </w:t>
      </w:r>
      <w:r w:rsidRPr="007A5657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Publication Manual of the APA: Sixth Edition </w:t>
      </w:r>
      <w:r w:rsidRPr="007A5657">
        <w:rPr>
          <w:rFonts w:ascii="TimesNewRomanPSMT" w:hAnsi="TimesNewRomanPSMT" w:cs="TimesNewRomanPSMT"/>
          <w:sz w:val="28"/>
          <w:szCs w:val="28"/>
        </w:rPr>
        <w:t>as your guide).</w:t>
      </w:r>
    </w:p>
    <w:p w14:paraId="2ACBDB60" w14:textId="642DC557" w:rsidR="00617EB5" w:rsidRPr="0081445D" w:rsidRDefault="00617EB5" w:rsidP="0081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SymbolMT" w:hAnsi="SymbolMT" w:cs="SymbolMT"/>
          <w:sz w:val="28"/>
          <w:szCs w:val="28"/>
        </w:rPr>
        <w:t xml:space="preserve">• </w:t>
      </w:r>
      <w:r w:rsidR="0081445D">
        <w:rPr>
          <w:rFonts w:ascii="SymbolMT" w:hAnsi="SymbolMT" w:cs="SymbolMT"/>
          <w:sz w:val="28"/>
          <w:szCs w:val="28"/>
        </w:rPr>
        <w:t>P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ost a copy 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online </w:t>
      </w:r>
      <w:r w:rsidRPr="007A5657">
        <w:rPr>
          <w:rFonts w:ascii="TimesNewRomanPSMT" w:hAnsi="TimesNewRomanPSMT" w:cs="TimesNewRomanPSMT"/>
          <w:sz w:val="28"/>
          <w:szCs w:val="28"/>
        </w:rPr>
        <w:t>under the</w:t>
      </w:r>
      <w:r w:rsidR="0081445D">
        <w:rPr>
          <w:rFonts w:ascii="TimesNewRomanPSMT" w:hAnsi="TimesNewRomanPSMT" w:cs="TimesNewRomanPSMT"/>
          <w:sz w:val="28"/>
          <w:szCs w:val="28"/>
        </w:rPr>
        <w:t xml:space="preserve"> </w:t>
      </w:r>
      <w:r w:rsidR="00062918">
        <w:rPr>
          <w:rFonts w:ascii="TimesNewRomanPS-BoldMT" w:hAnsi="TimesNewRomanPS-BoldMT" w:cs="TimesNewRomanPS-BoldMT"/>
          <w:b/>
          <w:bCs/>
          <w:sz w:val="28"/>
          <w:szCs w:val="28"/>
        </w:rPr>
        <w:t>Discussion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section of Canvas.</w:t>
      </w:r>
    </w:p>
    <w:p w14:paraId="7645CFBD" w14:textId="53158541" w:rsidR="00617EB5" w:rsidRPr="007A5657" w:rsidRDefault="00617EB5" w:rsidP="00921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B789911" w14:textId="7D2EDEEA" w:rsidR="00421FC5" w:rsidRPr="007A5657" w:rsidRDefault="007A5657" w:rsidP="00421F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Honor Code: </w:t>
      </w:r>
    </w:p>
    <w:p w14:paraId="576D779E" w14:textId="1C9CBF50" w:rsidR="007A5657" w:rsidRDefault="007A5657" w:rsidP="00492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>All assignments in this class are to be completed in accordance with the Columbia College</w:t>
      </w:r>
      <w:r w:rsidR="00EC28B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 xml:space="preserve">Honor Code, as specified in the </w:t>
      </w:r>
      <w:r w:rsidRPr="007A5657">
        <w:rPr>
          <w:rFonts w:ascii="TimesNewRomanPSMT" w:hAnsi="TimesNewRomanPSMT" w:cs="TimesNewRomanPSMT"/>
          <w:color w:val="0000FF"/>
          <w:sz w:val="28"/>
          <w:szCs w:val="28"/>
        </w:rPr>
        <w:t xml:space="preserve">Columbia University Guide to </w:t>
      </w:r>
      <w:r w:rsidRPr="007A5657">
        <w:rPr>
          <w:rFonts w:ascii="TimesNewRomanPSMT" w:hAnsi="TimesNewRomanPSMT" w:cs="TimesNewRomanPSMT"/>
          <w:color w:val="0000FF"/>
          <w:sz w:val="28"/>
          <w:szCs w:val="28"/>
        </w:rPr>
        <w:lastRenderedPageBreak/>
        <w:t>Academic Integrity</w:t>
      </w: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>. Barnard College</w:t>
      </w:r>
      <w:r w:rsidR="00EC28B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color w:val="000000"/>
          <w:sz w:val="28"/>
          <w:szCs w:val="28"/>
        </w:rPr>
        <w:t>students commit themselves to the Honor Code upon registering for a Columbia course.</w:t>
      </w:r>
    </w:p>
    <w:p w14:paraId="44640FA4" w14:textId="4DB8ED87" w:rsidR="00492DAB" w:rsidRDefault="00492DAB" w:rsidP="00492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823ECD6" w14:textId="77777777" w:rsidR="003A0964" w:rsidRPr="007A5657" w:rsidRDefault="003A0964" w:rsidP="003A09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Digital Technology:</w:t>
      </w:r>
    </w:p>
    <w:p w14:paraId="354185CA" w14:textId="47EE1D50" w:rsidR="003A0964" w:rsidRPr="007A5657" w:rsidRDefault="003A0964" w:rsidP="003A0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7A5657">
        <w:rPr>
          <w:rFonts w:ascii="TimesNewRomanPSMT" w:hAnsi="TimesNewRomanPSMT" w:cs="TimesNewRomanPSMT"/>
          <w:sz w:val="28"/>
          <w:szCs w:val="28"/>
        </w:rPr>
        <w:t>Use of digital technology for non-class related purposes is at best distracting and at worst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impolite and disrespectful, both to your classmates and </w:t>
      </w:r>
      <w:r>
        <w:rPr>
          <w:rFonts w:ascii="TimesNewRomanPSMT" w:hAnsi="TimesNewRomanPSMT" w:cs="TimesNewRomanPSMT"/>
          <w:sz w:val="28"/>
          <w:szCs w:val="28"/>
        </w:rPr>
        <w:t xml:space="preserve">to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the professor. </w:t>
      </w:r>
      <w:r w:rsidR="0081445D">
        <w:rPr>
          <w:rFonts w:ascii="TimesNewRomanPSMT" w:hAnsi="TimesNewRomanPSMT" w:cs="TimesNewRomanPSMT"/>
          <w:sz w:val="28"/>
          <w:szCs w:val="28"/>
        </w:rPr>
        <w:t xml:space="preserve">Even during zoom sessions, </w:t>
      </w:r>
      <w:r w:rsidR="00062918">
        <w:rPr>
          <w:rFonts w:ascii="TimesNewRomanPSMT" w:hAnsi="TimesNewRomanPSMT" w:cs="TimesNewRomanPSMT"/>
          <w:sz w:val="28"/>
          <w:szCs w:val="28"/>
        </w:rPr>
        <w:t xml:space="preserve">should we need to have them, </w:t>
      </w:r>
      <w:r w:rsidR="0081445D">
        <w:rPr>
          <w:rFonts w:ascii="TimesNewRomanPSMT" w:hAnsi="TimesNewRomanPSMT" w:cs="TimesNewRomanPSMT"/>
          <w:sz w:val="28"/>
          <w:szCs w:val="28"/>
        </w:rPr>
        <w:t xml:space="preserve">your attention is expected to be focused on the class.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To that end, </w:t>
      </w:r>
      <w:r w:rsidRPr="007A5657">
        <w:rPr>
          <w:rFonts w:ascii="TimesNewRomanPS-BoldMT" w:hAnsi="TimesNewRomanPS-BoldMT" w:cs="TimesNewRomanPS-BoldMT"/>
          <w:b/>
          <w:bCs/>
          <w:sz w:val="28"/>
          <w:szCs w:val="28"/>
        </w:rPr>
        <w:t>s</w:t>
      </w:r>
      <w:r w:rsidRPr="007A5657">
        <w:rPr>
          <w:rFonts w:ascii="TimesNewRomanPSMT" w:hAnsi="TimesNewRomanPSMT" w:cs="TimesNewRomanPSMT"/>
          <w:sz w:val="28"/>
          <w:szCs w:val="28"/>
        </w:rPr>
        <w:t>tudents are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expected to refrain from using phones </w:t>
      </w:r>
      <w:r w:rsidRPr="007A5657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in any capacity </w:t>
      </w:r>
      <w:r w:rsidRPr="007A5657">
        <w:rPr>
          <w:rFonts w:ascii="TimesNewRomanPSMT" w:hAnsi="TimesNewRomanPSMT" w:cs="TimesNewRomanPSMT"/>
          <w:sz w:val="28"/>
          <w:szCs w:val="28"/>
        </w:rPr>
        <w:t>during class. Please turn phones to silent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>or vibrate during class. If you need to use your phone for any reason, please just leave the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5657">
        <w:rPr>
          <w:rFonts w:ascii="TimesNewRomanPSMT" w:hAnsi="TimesNewRomanPSMT" w:cs="TimesNewRomanPSMT"/>
          <w:sz w:val="28"/>
          <w:szCs w:val="28"/>
        </w:rPr>
        <w:t xml:space="preserve">classroom. </w:t>
      </w:r>
      <w:r w:rsidR="00062918">
        <w:rPr>
          <w:rFonts w:ascii="TimesNewRomanPSMT" w:hAnsi="TimesNewRomanPSMT" w:cs="TimesNewRomanPSMT"/>
          <w:sz w:val="28"/>
          <w:szCs w:val="28"/>
        </w:rPr>
        <w:t>If</w:t>
      </w:r>
      <w:r w:rsidR="008656B4">
        <w:rPr>
          <w:rFonts w:ascii="TimesNewRomanPSMT" w:hAnsi="TimesNewRomanPSMT" w:cs="TimesNewRomanPSMT"/>
          <w:sz w:val="28"/>
          <w:szCs w:val="28"/>
        </w:rPr>
        <w:t xml:space="preserve"> we meet via zoom, please try to ask family members to avoid appearing in the space where they might be seen, if possible. </w:t>
      </w:r>
      <w:r w:rsidR="00062918">
        <w:rPr>
          <w:rFonts w:ascii="TimesNewRomanPSMT" w:hAnsi="TimesNewRomanPSMT" w:cs="TimesNewRomanPSMT"/>
          <w:sz w:val="28"/>
          <w:szCs w:val="28"/>
        </w:rPr>
        <w:t xml:space="preserve">While in the classroom, please use your screen only for purposes related to the lecture. </w:t>
      </w:r>
    </w:p>
    <w:p w14:paraId="2DB66B21" w14:textId="77777777" w:rsidR="003A0964" w:rsidRPr="007A5657" w:rsidRDefault="003A0964" w:rsidP="003A0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2A322C0" w14:textId="1D9FB9BF" w:rsidR="00492DAB" w:rsidRPr="007A5657" w:rsidRDefault="00492DAB" w:rsidP="0049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Summary of Grading</w:t>
      </w:r>
      <w:r w:rsidRPr="007A56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: </w:t>
      </w:r>
    </w:p>
    <w:p w14:paraId="0BCFB59B" w14:textId="77777777" w:rsidR="00492DAB" w:rsidRDefault="00492DAB" w:rsidP="00492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Your final grade in the course will be based on the weighted combination of the following:</w:t>
      </w:r>
    </w:p>
    <w:p w14:paraId="1279BC94" w14:textId="77777777" w:rsidR="008656B4" w:rsidRDefault="008656B4" w:rsidP="008656B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Introductory assignment – 10%</w:t>
      </w:r>
    </w:p>
    <w:p w14:paraId="2691563E" w14:textId="59582682" w:rsidR="00492DAB" w:rsidRDefault="00492DAB" w:rsidP="00492DA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Written weekly assignments – 20%</w:t>
      </w:r>
    </w:p>
    <w:p w14:paraId="25740F27" w14:textId="77777777" w:rsidR="00492DAB" w:rsidRDefault="00492DAB" w:rsidP="00492DA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Class participation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>- 20%</w:t>
      </w:r>
    </w:p>
    <w:p w14:paraId="413A5360" w14:textId="6460903D" w:rsidR="00492DAB" w:rsidRDefault="00492DAB" w:rsidP="00492DA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Imago dialog transcript and paper – 25%</w:t>
      </w:r>
    </w:p>
    <w:p w14:paraId="22873298" w14:textId="03E394FF" w:rsidR="00421FC5" w:rsidRDefault="008656B4" w:rsidP="00347EC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Interview and final paper</w:t>
      </w:r>
      <w:r w:rsidR="00492DAB">
        <w:rPr>
          <w:rFonts w:ascii="TimesNewRomanPSMT" w:hAnsi="TimesNewRomanPSMT" w:cs="TimesNewRomanPSMT"/>
          <w:color w:val="000000"/>
          <w:sz w:val="28"/>
          <w:szCs w:val="28"/>
        </w:rPr>
        <w:t xml:space="preserve"> – 25%</w:t>
      </w:r>
    </w:p>
    <w:p w14:paraId="2283BE1D" w14:textId="3321293D" w:rsidR="00347ECD" w:rsidRDefault="00347ECD" w:rsidP="00347EC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A37E6AC" w14:textId="6D992255" w:rsidR="00347ECD" w:rsidRDefault="00347ECD" w:rsidP="00347EC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9189A86" w14:textId="7F27129C" w:rsidR="00347ECD" w:rsidRDefault="00347ECD" w:rsidP="00347E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347ECD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Plan of Lectures and weekly readings</w:t>
      </w:r>
      <w:r w:rsidR="00062918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.</w:t>
      </w:r>
    </w:p>
    <w:p w14:paraId="1901E615" w14:textId="77777777" w:rsidR="00062918" w:rsidRDefault="00062918" w:rsidP="00347E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14:paraId="40DF1E44" w14:textId="7B8777AA" w:rsidR="00347ECD" w:rsidRDefault="007726B2" w:rsidP="00347E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Lecture 1: </w:t>
      </w:r>
      <w:r w:rsidR="00F10CDA" w:rsidRPr="00B93744">
        <w:rPr>
          <w:b/>
          <w:bCs/>
          <w:sz w:val="28"/>
          <w:szCs w:val="28"/>
        </w:rPr>
        <w:t>Fundamental concepts in psychotherapy</w:t>
      </w:r>
      <w:r w:rsidR="00F10CDA" w:rsidRPr="00F10CDA">
        <w:rPr>
          <w:sz w:val="28"/>
          <w:szCs w:val="28"/>
        </w:rPr>
        <w:t xml:space="preserve"> </w:t>
      </w:r>
      <w:r w:rsidR="00F10CDA">
        <w:rPr>
          <w:sz w:val="28"/>
          <w:szCs w:val="28"/>
        </w:rPr>
        <w:t>t</w:t>
      </w:r>
      <w:r w:rsidR="00F10CDA" w:rsidRPr="00F10CDA">
        <w:rPr>
          <w:sz w:val="28"/>
          <w:szCs w:val="28"/>
        </w:rPr>
        <w:t xml:space="preserve">he </w:t>
      </w:r>
      <w:r w:rsidR="0039285A">
        <w:rPr>
          <w:sz w:val="28"/>
          <w:szCs w:val="28"/>
        </w:rPr>
        <w:t>t</w:t>
      </w:r>
      <w:r w:rsidR="00F10CDA" w:rsidRPr="00F10CDA">
        <w:rPr>
          <w:sz w:val="28"/>
          <w:szCs w:val="28"/>
        </w:rPr>
        <w:t xml:space="preserve">reatment </w:t>
      </w:r>
      <w:r w:rsidR="0039285A">
        <w:rPr>
          <w:sz w:val="28"/>
          <w:szCs w:val="28"/>
        </w:rPr>
        <w:t>a</w:t>
      </w:r>
      <w:r w:rsidR="00F10CDA" w:rsidRPr="00F10CDA">
        <w:rPr>
          <w:sz w:val="28"/>
          <w:szCs w:val="28"/>
        </w:rPr>
        <w:t xml:space="preserve">lliance, </w:t>
      </w:r>
      <w:r w:rsidR="0039285A">
        <w:rPr>
          <w:sz w:val="28"/>
          <w:szCs w:val="28"/>
        </w:rPr>
        <w:t>t</w:t>
      </w:r>
      <w:r w:rsidR="00F10CDA" w:rsidRPr="00F10CDA">
        <w:rPr>
          <w:sz w:val="28"/>
          <w:szCs w:val="28"/>
        </w:rPr>
        <w:t xml:space="preserve">ransference, </w:t>
      </w:r>
      <w:r w:rsidR="0039285A">
        <w:rPr>
          <w:sz w:val="28"/>
          <w:szCs w:val="28"/>
        </w:rPr>
        <w:t>c</w:t>
      </w:r>
      <w:r w:rsidR="00F10CDA" w:rsidRPr="00F10CDA">
        <w:rPr>
          <w:sz w:val="28"/>
          <w:szCs w:val="28"/>
        </w:rPr>
        <w:t xml:space="preserve">ountertransference, and </w:t>
      </w:r>
      <w:r w:rsidR="00C02530">
        <w:rPr>
          <w:sz w:val="28"/>
          <w:szCs w:val="28"/>
        </w:rPr>
        <w:t>the “intersubjective turn” in psychological theory and practice</w:t>
      </w:r>
      <w:r w:rsidR="00F10CDA" w:rsidRPr="00F10CDA">
        <w:rPr>
          <w:sz w:val="28"/>
          <w:szCs w:val="28"/>
        </w:rPr>
        <w:t>.</w:t>
      </w:r>
      <w:r w:rsidR="00062918">
        <w:rPr>
          <w:b/>
          <w:bCs/>
          <w:sz w:val="28"/>
          <w:szCs w:val="28"/>
        </w:rPr>
        <w:t xml:space="preserve"> </w:t>
      </w:r>
    </w:p>
    <w:p w14:paraId="60DE8395" w14:textId="77777777" w:rsidR="00062918" w:rsidRDefault="00062918" w:rsidP="00347ECD">
      <w:pPr>
        <w:rPr>
          <w:b/>
          <w:bCs/>
          <w:sz w:val="28"/>
          <w:szCs w:val="28"/>
        </w:rPr>
      </w:pPr>
    </w:p>
    <w:p w14:paraId="2369FB04" w14:textId="7FAEEB2F" w:rsidR="00347ECD" w:rsidRPr="000254C3" w:rsidRDefault="007726B2" w:rsidP="00347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 2: </w:t>
      </w:r>
      <w:r w:rsidR="00C07E55" w:rsidRPr="000254C3">
        <w:rPr>
          <w:b/>
          <w:bCs/>
          <w:sz w:val="28"/>
          <w:szCs w:val="28"/>
        </w:rPr>
        <w:t>Cultural Competence in the Practice of Psychology</w:t>
      </w:r>
    </w:p>
    <w:p w14:paraId="09593505" w14:textId="68F5014D" w:rsidR="00010DC1" w:rsidRPr="007726B2" w:rsidRDefault="00BC679D" w:rsidP="00B93744">
      <w:pPr>
        <w:rPr>
          <w:rFonts w:cstheme="minorHAnsi"/>
          <w:b/>
          <w:bCs/>
          <w:sz w:val="24"/>
          <w:szCs w:val="24"/>
        </w:rPr>
      </w:pPr>
      <w:r w:rsidRPr="007726B2">
        <w:rPr>
          <w:rFonts w:cstheme="minorHAnsi"/>
          <w:b/>
          <w:bCs/>
          <w:sz w:val="24"/>
          <w:szCs w:val="24"/>
        </w:rPr>
        <w:t>Reading:</w:t>
      </w:r>
    </w:p>
    <w:p w14:paraId="24D76FE0" w14:textId="77EBAFE6" w:rsidR="00010DC1" w:rsidRPr="007726B2" w:rsidRDefault="00BA0E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6B2">
        <w:rPr>
          <w:rFonts w:cstheme="minorHAnsi"/>
          <w:sz w:val="28"/>
          <w:szCs w:val="28"/>
        </w:rPr>
        <w:t>Brown, Laura S., (2009) “Cultural Competence: A New Way of Thinking about Integration in Therapy,” Journal of Psychotherapy Integration, 19(4), 340-356</w:t>
      </w:r>
    </w:p>
    <w:p w14:paraId="2BB5666A" w14:textId="0ABB471A" w:rsidR="00BA0E0A" w:rsidRDefault="00BA0E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6B2">
        <w:rPr>
          <w:rFonts w:cstheme="minorHAnsi"/>
          <w:sz w:val="28"/>
          <w:szCs w:val="28"/>
        </w:rPr>
        <w:t xml:space="preserve">Kirmayer, Laurence J., (2012) “Rethinking cultural competence”, Transcultural Psychiatry 49(2) 149–164. </w:t>
      </w:r>
    </w:p>
    <w:p w14:paraId="4DA36B6A" w14:textId="55B8CE87" w:rsidR="00A80F76" w:rsidRDefault="00A80F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Tummala-Narra, Pratyusha (2022) Can We Decolonize Psychoanalytic Theory and Practice? Psychoanaluytic Dialogues 32 (3): 217-234</w:t>
      </w:r>
    </w:p>
    <w:p w14:paraId="3D49C9C7" w14:textId="77777777" w:rsidR="00A80F76" w:rsidRPr="007726B2" w:rsidRDefault="00A80F76" w:rsidP="00A80F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2128A2" w14:textId="6926C16E" w:rsidR="00BA0E0A" w:rsidRDefault="00BA0E0A" w:rsidP="00BA0E0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B12FEE6" w14:textId="11F48592" w:rsidR="00BA0E0A" w:rsidRPr="000254C3" w:rsidRDefault="007726B2" w:rsidP="00347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</w:t>
      </w:r>
      <w:r w:rsidR="000629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BA0E0A" w:rsidRPr="000254C3">
        <w:rPr>
          <w:b/>
          <w:bCs/>
          <w:sz w:val="28"/>
          <w:szCs w:val="28"/>
        </w:rPr>
        <w:t>: Bowen Family System</w:t>
      </w:r>
    </w:p>
    <w:p w14:paraId="1E807AF8" w14:textId="1A327BD2" w:rsidR="00BC679D" w:rsidRDefault="00BC679D" w:rsidP="00347E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Reading:</w:t>
      </w:r>
    </w:p>
    <w:p w14:paraId="18EC4FB9" w14:textId="1577479D" w:rsidR="000254C3" w:rsidRPr="00BA1D13" w:rsidRDefault="00B177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A1D13">
        <w:rPr>
          <w:rFonts w:cstheme="minorHAnsi"/>
          <w:sz w:val="28"/>
          <w:szCs w:val="28"/>
        </w:rPr>
        <w:t xml:space="preserve">Titleman, Peter (1998), </w:t>
      </w:r>
      <w:r w:rsidR="00C3386F" w:rsidRPr="00BA1D13">
        <w:rPr>
          <w:rFonts w:cstheme="minorHAnsi"/>
          <w:sz w:val="28"/>
          <w:szCs w:val="28"/>
        </w:rPr>
        <w:t>Clinical Applications of Bowen Family Systems Theory</w:t>
      </w:r>
      <w:r w:rsidRPr="00BA1D13">
        <w:rPr>
          <w:rFonts w:cstheme="minorHAnsi"/>
          <w:sz w:val="28"/>
          <w:szCs w:val="28"/>
        </w:rPr>
        <w:t xml:space="preserve">, </w:t>
      </w:r>
      <w:r w:rsidR="00C3386F" w:rsidRPr="00BA1D13">
        <w:rPr>
          <w:rFonts w:cstheme="minorHAnsi"/>
          <w:sz w:val="28"/>
          <w:szCs w:val="28"/>
        </w:rPr>
        <w:t>Chapter 1</w:t>
      </w:r>
      <w:r w:rsidR="00A80F76">
        <w:rPr>
          <w:rFonts w:cstheme="minorHAnsi"/>
          <w:sz w:val="28"/>
          <w:szCs w:val="28"/>
        </w:rPr>
        <w:t xml:space="preserve">: </w:t>
      </w:r>
      <w:r w:rsidR="00C3386F" w:rsidRPr="00BA1D13">
        <w:rPr>
          <w:rFonts w:cstheme="minorHAnsi"/>
          <w:sz w:val="28"/>
          <w:szCs w:val="28"/>
        </w:rPr>
        <w:t>pp.7-49 and Chapter 2</w:t>
      </w:r>
      <w:r w:rsidR="00A80F76">
        <w:rPr>
          <w:rFonts w:cstheme="minorHAnsi"/>
          <w:sz w:val="28"/>
          <w:szCs w:val="28"/>
        </w:rPr>
        <w:t xml:space="preserve"> : </w:t>
      </w:r>
      <w:r w:rsidR="00C3386F" w:rsidRPr="00BA1D13">
        <w:rPr>
          <w:rFonts w:cstheme="minorHAnsi"/>
          <w:sz w:val="28"/>
          <w:szCs w:val="28"/>
        </w:rPr>
        <w:t>pp. 51-66.</w:t>
      </w:r>
    </w:p>
    <w:p w14:paraId="29577FFC" w14:textId="215E22D6" w:rsidR="00BA1D13" w:rsidRPr="00BA1D13" w:rsidRDefault="00BA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A1D13">
        <w:rPr>
          <w:rFonts w:cstheme="minorHAnsi"/>
          <w:sz w:val="28"/>
          <w:szCs w:val="28"/>
        </w:rPr>
        <w:t>Jankowski, Peter J, Hooper, Lisa M. (2012) Differentiation of Self:</w:t>
      </w:r>
      <w:r>
        <w:rPr>
          <w:rFonts w:cstheme="minorHAnsi"/>
          <w:sz w:val="28"/>
          <w:szCs w:val="28"/>
        </w:rPr>
        <w:t xml:space="preserve"> </w:t>
      </w:r>
      <w:r w:rsidRPr="00BA1D13">
        <w:rPr>
          <w:rFonts w:cstheme="minorHAnsi"/>
          <w:sz w:val="28"/>
          <w:szCs w:val="28"/>
        </w:rPr>
        <w:t xml:space="preserve">A Validation Study of the Bowen Theory </w:t>
      </w:r>
      <w:r w:rsidRPr="00A80F76">
        <w:rPr>
          <w:rFonts w:cstheme="minorHAnsi"/>
          <w:sz w:val="28"/>
          <w:szCs w:val="28"/>
        </w:rPr>
        <w:t>Construct. Couple and Family Psychology: Research and Practice, Vol. 1, No. 3, 226–243.</w:t>
      </w:r>
    </w:p>
    <w:p w14:paraId="2C235D06" w14:textId="745A60AB" w:rsidR="00C3386F" w:rsidRDefault="00B177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A1D13">
        <w:rPr>
          <w:rFonts w:cstheme="minorHAnsi"/>
          <w:sz w:val="28"/>
          <w:szCs w:val="28"/>
        </w:rPr>
        <w:t>Skowron, Elizabeth</w:t>
      </w:r>
      <w:r w:rsidRPr="00BA1D13">
        <w:rPr>
          <w:sz w:val="28"/>
          <w:szCs w:val="28"/>
        </w:rPr>
        <w:t xml:space="preserve"> A.  and Friedlander, Myrna L. </w:t>
      </w:r>
      <w:r w:rsidR="00BA1D13" w:rsidRPr="00BA1D13">
        <w:rPr>
          <w:sz w:val="28"/>
          <w:szCs w:val="28"/>
        </w:rPr>
        <w:t xml:space="preserve">(2009) Errata, </w:t>
      </w:r>
      <w:r w:rsidR="00BA1D13" w:rsidRPr="00BA1D13">
        <w:rPr>
          <w:rFonts w:cstheme="minorHAnsi"/>
          <w:sz w:val="28"/>
          <w:szCs w:val="28"/>
        </w:rPr>
        <w:t>Journal of Counseling Psychology</w:t>
      </w:r>
      <w:r w:rsidR="00B31533">
        <w:rPr>
          <w:rFonts w:cstheme="minorHAnsi"/>
          <w:sz w:val="28"/>
          <w:szCs w:val="28"/>
        </w:rPr>
        <w:t xml:space="preserve"> </w:t>
      </w:r>
      <w:r w:rsidR="00BA1D13" w:rsidRPr="00B31533">
        <w:rPr>
          <w:rFonts w:cstheme="minorHAnsi"/>
          <w:sz w:val="28"/>
          <w:szCs w:val="28"/>
        </w:rPr>
        <w:t>Vol. 56, No. 4, 597–598</w:t>
      </w:r>
      <w:r w:rsidR="00B31533">
        <w:rPr>
          <w:rFonts w:cstheme="minorHAnsi"/>
          <w:sz w:val="28"/>
          <w:szCs w:val="28"/>
        </w:rPr>
        <w:t>.</w:t>
      </w:r>
    </w:p>
    <w:p w14:paraId="4A3B70E3" w14:textId="77777777" w:rsidR="00B31533" w:rsidRPr="00B31533" w:rsidRDefault="00B31533" w:rsidP="00B3153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D981D64" w14:textId="3A51A57C" w:rsidR="00BF7C43" w:rsidRPr="000254C3" w:rsidRDefault="007726B2" w:rsidP="00BF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</w:t>
      </w:r>
      <w:r w:rsidR="00010DC1" w:rsidRPr="00025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010DC1" w:rsidRPr="000254C3">
        <w:rPr>
          <w:sz w:val="28"/>
          <w:szCs w:val="28"/>
        </w:rPr>
        <w:t xml:space="preserve">: </w:t>
      </w:r>
      <w:r w:rsidR="00BA0E0A" w:rsidRPr="000254C3">
        <w:rPr>
          <w:b/>
          <w:bCs/>
          <w:sz w:val="28"/>
          <w:szCs w:val="28"/>
        </w:rPr>
        <w:t>The Two-Person Unconscious Communication</w:t>
      </w:r>
    </w:p>
    <w:p w14:paraId="47DF0AEF" w14:textId="25E57D5B" w:rsidR="00BC679D" w:rsidRDefault="00BC679D" w:rsidP="00BF7C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Reading:</w:t>
      </w:r>
    </w:p>
    <w:p w14:paraId="38D39F97" w14:textId="25174C92" w:rsidR="00BA0E0A" w:rsidRPr="007726B2" w:rsidRDefault="00BA0E0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726B2">
        <w:rPr>
          <w:rFonts w:cstheme="minorHAnsi"/>
          <w:sz w:val="28"/>
          <w:szCs w:val="28"/>
        </w:rPr>
        <w:t>Tronick, Edward Z.  (1989) Emotions and Emotional Communication in Infants. American Psychologist 44 (2): 112-119</w:t>
      </w:r>
      <w:r w:rsidR="009F2D75">
        <w:rPr>
          <w:rFonts w:cstheme="minorHAnsi"/>
          <w:sz w:val="28"/>
          <w:szCs w:val="28"/>
        </w:rPr>
        <w:t>.</w:t>
      </w:r>
    </w:p>
    <w:p w14:paraId="263D7FD9" w14:textId="65669C8A" w:rsidR="00BA0E0A" w:rsidRPr="00B31533" w:rsidRDefault="00BA0E0A">
      <w:pPr>
        <w:pStyle w:val="ListParagraph"/>
        <w:numPr>
          <w:ilvl w:val="0"/>
          <w:numId w:val="3"/>
        </w:numPr>
        <w:rPr>
          <w:rStyle w:val="Hyperlink"/>
          <w:rFonts w:cstheme="minorHAnsi"/>
          <w:b/>
          <w:bCs/>
          <w:i/>
          <w:iCs/>
          <w:color w:val="auto"/>
          <w:sz w:val="28"/>
          <w:szCs w:val="28"/>
          <w:u w:val="none"/>
        </w:rPr>
      </w:pPr>
      <w:r w:rsidRPr="007726B2">
        <w:rPr>
          <w:rFonts w:cstheme="minorHAnsi"/>
          <w:sz w:val="28"/>
          <w:szCs w:val="28"/>
        </w:rPr>
        <w:t xml:space="preserve">Please watch: Documentary </w:t>
      </w:r>
      <w:hyperlink r:id="rId8" w:anchor="11" w:history="1">
        <w:r w:rsidRPr="007726B2">
          <w:rPr>
            <w:rStyle w:val="Hyperlink"/>
            <w:rFonts w:cstheme="minorHAnsi"/>
            <w:sz w:val="28"/>
            <w:szCs w:val="28"/>
          </w:rPr>
          <w:t>Mother-Infant Communication: The Research of Dr. Beatrice Beebe</w:t>
        </w:r>
      </w:hyperlink>
      <w:r w:rsidRPr="007726B2">
        <w:rPr>
          <w:rFonts w:cstheme="minorHAnsi"/>
          <w:sz w:val="28"/>
          <w:szCs w:val="28"/>
        </w:rPr>
        <w:t xml:space="preserve"> </w:t>
      </w:r>
      <w:hyperlink r:id="rId9" w:history="1">
        <w:r w:rsidR="000254C3" w:rsidRPr="007726B2">
          <w:rPr>
            <w:rStyle w:val="Hyperlink"/>
            <w:rFonts w:cstheme="minorHAnsi"/>
            <w:sz w:val="28"/>
            <w:szCs w:val="28"/>
          </w:rPr>
          <w:t>http://www.pep-web.org.ezproxy.cul.columbia.edu/document.php?id=pepgrantvs.001.0011a&amp;type=hitlist&amp;num=1&amp;query=fulltext1%2CKaren+Dougherty%7Czone1%2Cparagraphs%7Czone2%</w:t>
        </w:r>
      </w:hyperlink>
    </w:p>
    <w:p w14:paraId="2C903F70" w14:textId="08DDA3CF" w:rsidR="00B31533" w:rsidRPr="00B31533" w:rsidRDefault="00B31533" w:rsidP="00B31533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  <w:r>
        <w:rPr>
          <w:rStyle w:val="Hyperlink"/>
          <w:rFonts w:cstheme="minorHAnsi"/>
          <w:sz w:val="28"/>
          <w:szCs w:val="28"/>
        </w:rPr>
        <w:t xml:space="preserve">Or: Decoding Mother-Infant Interaction: </w:t>
      </w:r>
      <w:r w:rsidRPr="00B31533">
        <w:rPr>
          <w:rStyle w:val="Hyperlink"/>
          <w:rFonts w:cstheme="minorHAnsi"/>
          <w:sz w:val="28"/>
          <w:szCs w:val="28"/>
        </w:rPr>
        <w:t>https://www.youtube.com/watch?v=-60yYJvztJ8</w:t>
      </w:r>
    </w:p>
    <w:p w14:paraId="177500FD" w14:textId="56798F7B" w:rsidR="000254C3" w:rsidRPr="007726B2" w:rsidRDefault="008444EC">
      <w:pPr>
        <w:pStyle w:val="ListParagraph"/>
        <w:numPr>
          <w:ilvl w:val="0"/>
          <w:numId w:val="3"/>
        </w:numPr>
        <w:rPr>
          <w:rFonts w:cstheme="minorHAnsi"/>
          <w:b/>
          <w:bCs/>
          <w:i/>
          <w:iCs/>
          <w:sz w:val="28"/>
          <w:szCs w:val="28"/>
        </w:rPr>
      </w:pPr>
      <w:r w:rsidRPr="007726B2">
        <w:rPr>
          <w:rFonts w:cstheme="minorHAnsi"/>
          <w:color w:val="000000"/>
          <w:sz w:val="28"/>
          <w:szCs w:val="28"/>
        </w:rPr>
        <w:t>Sandberg, L., &amp; Beebe, B. (2020). A patient who does not look: A collaborative treatment with video feedback. Psychoanalytic Dialogues, 30:4, 479-498.</w:t>
      </w:r>
    </w:p>
    <w:p w14:paraId="2A9F07D4" w14:textId="56B89BD2" w:rsidR="003051FF" w:rsidRPr="000254C3" w:rsidRDefault="007726B2" w:rsidP="003051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 </w:t>
      </w:r>
      <w:r w:rsidR="00062918">
        <w:rPr>
          <w:b/>
          <w:bCs/>
          <w:sz w:val="28"/>
          <w:szCs w:val="28"/>
        </w:rPr>
        <w:t>5</w:t>
      </w:r>
      <w:r w:rsidR="00C07E55" w:rsidRPr="000254C3">
        <w:rPr>
          <w:b/>
          <w:bCs/>
          <w:sz w:val="28"/>
          <w:szCs w:val="28"/>
        </w:rPr>
        <w:t xml:space="preserve"> </w:t>
      </w:r>
      <w:r w:rsidR="00BA0E0A" w:rsidRPr="000254C3">
        <w:rPr>
          <w:b/>
          <w:bCs/>
          <w:sz w:val="28"/>
          <w:szCs w:val="28"/>
        </w:rPr>
        <w:t xml:space="preserve">: </w:t>
      </w:r>
      <w:r w:rsidR="003F505B" w:rsidRPr="000254C3">
        <w:rPr>
          <w:b/>
          <w:bCs/>
          <w:sz w:val="28"/>
          <w:szCs w:val="28"/>
        </w:rPr>
        <w:t xml:space="preserve">Intergenerational Transmission </w:t>
      </w:r>
      <w:r w:rsidR="009F2D75">
        <w:rPr>
          <w:b/>
          <w:bCs/>
          <w:sz w:val="28"/>
          <w:szCs w:val="28"/>
        </w:rPr>
        <w:t xml:space="preserve">of Trauma </w:t>
      </w:r>
      <w:r w:rsidR="003F505B" w:rsidRPr="000254C3">
        <w:rPr>
          <w:b/>
          <w:bCs/>
          <w:sz w:val="28"/>
          <w:szCs w:val="28"/>
        </w:rPr>
        <w:t>in Families</w:t>
      </w:r>
    </w:p>
    <w:p w14:paraId="58402286" w14:textId="0A103578" w:rsidR="00FA4AC0" w:rsidRDefault="00FA4AC0" w:rsidP="00FA4A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OpenSans" w:hAnsi="OpenSans" w:cs="OpenSans"/>
          <w:sz w:val="28"/>
          <w:szCs w:val="28"/>
        </w:rPr>
      </w:pPr>
      <w:r w:rsidRPr="00FA4AC0">
        <w:rPr>
          <w:b/>
          <w:bCs/>
          <w:sz w:val="24"/>
          <w:szCs w:val="24"/>
        </w:rPr>
        <w:t>Reading</w:t>
      </w:r>
      <w:r w:rsidR="0049273F">
        <w:rPr>
          <w:b/>
          <w:bCs/>
          <w:sz w:val="24"/>
          <w:szCs w:val="24"/>
        </w:rPr>
        <w:t>:</w:t>
      </w:r>
      <w:r w:rsidRPr="00FA4AC0">
        <w:rPr>
          <w:rFonts w:ascii="OpenSans" w:hAnsi="OpenSans" w:cs="OpenSans"/>
          <w:sz w:val="28"/>
          <w:szCs w:val="28"/>
        </w:rPr>
        <w:t xml:space="preserve"> </w:t>
      </w:r>
      <w:r w:rsidRPr="00FA4AC0">
        <w:rPr>
          <w:rFonts w:ascii="OpenSans" w:hAnsi="OpenSans" w:cs="OpenSans"/>
          <w:sz w:val="28"/>
          <w:szCs w:val="28"/>
        </w:rPr>
        <w:br/>
      </w:r>
    </w:p>
    <w:p w14:paraId="1143F095" w14:textId="76714C6F" w:rsidR="00147C67" w:rsidRPr="009F1B36" w:rsidRDefault="00147C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F1B36">
        <w:rPr>
          <w:rStyle w:val="textlayer--absolute"/>
          <w:rFonts w:cstheme="minorHAnsi"/>
          <w:sz w:val="28"/>
          <w:szCs w:val="28"/>
        </w:rPr>
        <w:t>SAMHSA’s Concept of Trauma and Guidance for a Trauma-Informed Approach. Prepared by SAMHSA’s Trauma and Justice Strategic Initiative</w:t>
      </w:r>
      <w:r w:rsidRPr="009F1B36">
        <w:rPr>
          <w:rFonts w:cstheme="minorHAnsi"/>
          <w:sz w:val="28"/>
          <w:szCs w:val="28"/>
        </w:rPr>
        <w:t xml:space="preserve"> </w:t>
      </w:r>
      <w:r w:rsidRPr="009F1B36">
        <w:rPr>
          <w:rStyle w:val="textlayer--absolute"/>
          <w:rFonts w:cstheme="minorHAnsi"/>
          <w:sz w:val="28"/>
          <w:szCs w:val="28"/>
        </w:rPr>
        <w:t>July 2014.</w:t>
      </w:r>
    </w:p>
    <w:p w14:paraId="1EFEA0C1" w14:textId="29338E5C" w:rsidR="009F1B36" w:rsidRPr="009F1B36" w:rsidRDefault="008444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F1B36">
        <w:rPr>
          <w:rFonts w:cstheme="minorHAnsi"/>
          <w:sz w:val="28"/>
          <w:szCs w:val="28"/>
        </w:rPr>
        <w:lastRenderedPageBreak/>
        <w:t>König</w:t>
      </w:r>
      <w:r w:rsidR="007726B2">
        <w:rPr>
          <w:rFonts w:cstheme="minorHAnsi"/>
          <w:sz w:val="28"/>
          <w:szCs w:val="28"/>
        </w:rPr>
        <w:t>, Ursula</w:t>
      </w:r>
      <w:r w:rsidRPr="009F1B36">
        <w:rPr>
          <w:rFonts w:cstheme="minorHAnsi"/>
          <w:sz w:val="28"/>
          <w:szCs w:val="28"/>
        </w:rPr>
        <w:t xml:space="preserve"> </w:t>
      </w:r>
      <w:r w:rsidR="007726B2">
        <w:rPr>
          <w:rFonts w:cstheme="minorHAnsi"/>
          <w:sz w:val="28"/>
          <w:szCs w:val="28"/>
        </w:rPr>
        <w:t xml:space="preserve">and </w:t>
      </w:r>
      <w:r w:rsidRPr="009F1B36">
        <w:rPr>
          <w:rFonts w:cstheme="minorHAnsi"/>
          <w:sz w:val="28"/>
          <w:szCs w:val="28"/>
        </w:rPr>
        <w:t>Reimann</w:t>
      </w:r>
      <w:r w:rsidR="007726B2">
        <w:rPr>
          <w:rFonts w:cstheme="minorHAnsi"/>
          <w:sz w:val="28"/>
          <w:szCs w:val="28"/>
        </w:rPr>
        <w:t xml:space="preserve">, Cordula </w:t>
      </w:r>
      <w:r w:rsidR="00147C67" w:rsidRPr="009F1B36">
        <w:rPr>
          <w:rFonts w:cstheme="minorHAnsi"/>
          <w:sz w:val="28"/>
          <w:szCs w:val="28"/>
        </w:rPr>
        <w:t>(2018) Closing a gap in conflict transformation</w:t>
      </w:r>
      <w:r w:rsidR="00B31533">
        <w:rPr>
          <w:rFonts w:cstheme="minorHAnsi"/>
          <w:sz w:val="28"/>
          <w:szCs w:val="28"/>
        </w:rPr>
        <w:t xml:space="preserve"> </w:t>
      </w:r>
      <w:r w:rsidR="00147C67" w:rsidRPr="009F1B36">
        <w:rPr>
          <w:rFonts w:cstheme="minorHAnsi"/>
          <w:sz w:val="28"/>
          <w:szCs w:val="28"/>
        </w:rPr>
        <w:t>:</w:t>
      </w:r>
      <w:r w:rsidR="00B31533">
        <w:rPr>
          <w:rFonts w:cstheme="minorHAnsi"/>
          <w:sz w:val="28"/>
          <w:szCs w:val="28"/>
        </w:rPr>
        <w:t xml:space="preserve"> </w:t>
      </w:r>
      <w:r w:rsidR="00147C67" w:rsidRPr="009F1B36">
        <w:rPr>
          <w:rFonts w:cstheme="minorHAnsi"/>
          <w:sz w:val="28"/>
          <w:szCs w:val="28"/>
        </w:rPr>
        <w:t xml:space="preserve">Understanding collective and transgenerational trauma. </w:t>
      </w:r>
      <w:hyperlink r:id="rId10" w:history="1">
        <w:r w:rsidR="009F1B36" w:rsidRPr="009F1B36">
          <w:rPr>
            <w:rStyle w:val="Hyperlink"/>
            <w:rFonts w:cstheme="minorHAnsi"/>
            <w:sz w:val="28"/>
            <w:szCs w:val="28"/>
          </w:rPr>
          <w:t>https://www.ximpulse.ch/wp-content/uploads/1806CollectiveTrauma.pdf</w:t>
        </w:r>
      </w:hyperlink>
    </w:p>
    <w:p w14:paraId="45C17D1A" w14:textId="64CD476C" w:rsidR="003F505B" w:rsidRPr="009F1B36" w:rsidRDefault="003F50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9F1B36">
        <w:rPr>
          <w:rFonts w:cstheme="minorHAnsi"/>
          <w:sz w:val="28"/>
          <w:szCs w:val="28"/>
        </w:rPr>
        <w:t>Irit Felsen Ph.D. (2017) Adult-Onset Trauma and Intergenerational</w:t>
      </w:r>
      <w:r w:rsidR="00B31533">
        <w:rPr>
          <w:rFonts w:cstheme="minorHAnsi"/>
          <w:sz w:val="28"/>
          <w:szCs w:val="28"/>
        </w:rPr>
        <w:t xml:space="preserve"> </w:t>
      </w:r>
      <w:r w:rsidRPr="009F1B36">
        <w:rPr>
          <w:rFonts w:cstheme="minorHAnsi"/>
          <w:sz w:val="28"/>
          <w:szCs w:val="28"/>
        </w:rPr>
        <w:t>Transmission: Integrating Empirical Data and Psychoanalytic Theory, Psychoanalysis, Self and</w:t>
      </w:r>
      <w:r w:rsidR="00B31533">
        <w:rPr>
          <w:rFonts w:cstheme="minorHAnsi"/>
          <w:sz w:val="28"/>
          <w:szCs w:val="28"/>
        </w:rPr>
        <w:t xml:space="preserve"> </w:t>
      </w:r>
      <w:r w:rsidRPr="009F1B36">
        <w:rPr>
          <w:rFonts w:cstheme="minorHAnsi"/>
          <w:sz w:val="28"/>
          <w:szCs w:val="28"/>
        </w:rPr>
        <w:t xml:space="preserve">Context, 12:1, 60-77, DOI: 10.1080/15551024.2017.1251185 </w:t>
      </w:r>
      <w:hyperlink r:id="rId11" w:history="1">
        <w:r w:rsidRPr="009F1B36">
          <w:rPr>
            <w:rStyle w:val="Hyperlink"/>
            <w:rFonts w:cstheme="minorHAnsi"/>
            <w:sz w:val="28"/>
            <w:szCs w:val="28"/>
          </w:rPr>
          <w:t>http://dx.doi.org/10.1037/pap0000196</w:t>
        </w:r>
      </w:hyperlink>
    </w:p>
    <w:p w14:paraId="6C9ED7BC" w14:textId="77777777" w:rsidR="008444EC" w:rsidRPr="008444EC" w:rsidRDefault="008444EC" w:rsidP="008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8"/>
          <w:szCs w:val="28"/>
        </w:rPr>
      </w:pPr>
    </w:p>
    <w:p w14:paraId="4162E603" w14:textId="77777777" w:rsidR="008444EC" w:rsidRPr="00FA4AC0" w:rsidRDefault="008444EC" w:rsidP="008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8"/>
          <w:szCs w:val="28"/>
        </w:rPr>
      </w:pPr>
    </w:p>
    <w:p w14:paraId="28301A28" w14:textId="203641A5" w:rsidR="00062918" w:rsidRPr="00C87390" w:rsidRDefault="00C87390" w:rsidP="009F1046">
      <w:pPr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 6</w:t>
      </w:r>
      <w:r w:rsidR="00BF7C43" w:rsidRPr="000254C3">
        <w:rPr>
          <w:b/>
          <w:bCs/>
          <w:sz w:val="28"/>
          <w:szCs w:val="28"/>
        </w:rPr>
        <w:t xml:space="preserve">: </w:t>
      </w:r>
      <w:r w:rsidR="00B93744">
        <w:rPr>
          <w:b/>
          <w:bCs/>
          <w:sz w:val="28"/>
          <w:szCs w:val="28"/>
        </w:rPr>
        <w:t>Historical Trauma</w:t>
      </w:r>
      <w:r>
        <w:rPr>
          <w:b/>
          <w:bCs/>
          <w:sz w:val="28"/>
          <w:szCs w:val="28"/>
        </w:rPr>
        <w:t>, Similarities and Differences in Legacies of Collective Trauma and Healing.</w:t>
      </w:r>
    </w:p>
    <w:p w14:paraId="18B0352C" w14:textId="3FFFCEBB" w:rsidR="00062918" w:rsidRDefault="009F1B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87390">
        <w:rPr>
          <w:rFonts w:cstheme="minorHAnsi"/>
          <w:sz w:val="28"/>
          <w:szCs w:val="28"/>
        </w:rPr>
        <w:t>Fitzgerald</w:t>
      </w:r>
      <w:r w:rsidR="00C87390">
        <w:rPr>
          <w:rFonts w:cstheme="minorHAnsi"/>
          <w:sz w:val="28"/>
          <w:szCs w:val="28"/>
        </w:rPr>
        <w:t xml:space="preserve">, </w:t>
      </w:r>
      <w:r w:rsidR="00C87390" w:rsidRPr="00C87390">
        <w:rPr>
          <w:rFonts w:cstheme="minorHAnsi"/>
          <w:sz w:val="28"/>
          <w:szCs w:val="28"/>
        </w:rPr>
        <w:t>Hiram E.</w:t>
      </w:r>
      <w:r w:rsidR="00C87390">
        <w:rPr>
          <w:rFonts w:cstheme="minorHAnsi"/>
          <w:sz w:val="28"/>
          <w:szCs w:val="28"/>
        </w:rPr>
        <w:t>,</w:t>
      </w:r>
      <w:r w:rsidRPr="00C87390">
        <w:rPr>
          <w:rFonts w:cstheme="minorHAnsi"/>
          <w:sz w:val="28"/>
          <w:szCs w:val="28"/>
        </w:rPr>
        <w:t xml:space="preserve"> Johnso</w:t>
      </w:r>
      <w:r w:rsidR="00C87390">
        <w:rPr>
          <w:rFonts w:cstheme="minorHAnsi"/>
          <w:sz w:val="28"/>
          <w:szCs w:val="28"/>
        </w:rPr>
        <w:t xml:space="preserve">n, </w:t>
      </w:r>
      <w:r w:rsidR="00C87390" w:rsidRPr="00C87390">
        <w:rPr>
          <w:rFonts w:cstheme="minorHAnsi"/>
          <w:sz w:val="28"/>
          <w:szCs w:val="28"/>
        </w:rPr>
        <w:t>Deborah J.</w:t>
      </w:r>
      <w:r w:rsidR="00C87390">
        <w:rPr>
          <w:rFonts w:cstheme="minorHAnsi"/>
          <w:sz w:val="28"/>
          <w:szCs w:val="28"/>
        </w:rPr>
        <w:t xml:space="preserve">, </w:t>
      </w:r>
      <w:r w:rsidRPr="00C87390">
        <w:rPr>
          <w:rFonts w:cstheme="minorHAnsi"/>
          <w:sz w:val="28"/>
          <w:szCs w:val="28"/>
        </w:rPr>
        <w:t>Allen</w:t>
      </w:r>
      <w:r w:rsidR="00C87390">
        <w:rPr>
          <w:rFonts w:cstheme="minorHAnsi"/>
          <w:sz w:val="28"/>
          <w:szCs w:val="28"/>
        </w:rPr>
        <w:t xml:space="preserve">, james,  Villarruel, </w:t>
      </w:r>
      <w:r w:rsidRPr="00C87390">
        <w:rPr>
          <w:rFonts w:cstheme="minorHAnsi"/>
          <w:sz w:val="28"/>
          <w:szCs w:val="28"/>
        </w:rPr>
        <w:t xml:space="preserve">Francisco A. </w:t>
      </w:r>
      <w:r w:rsidR="00C87390">
        <w:rPr>
          <w:rFonts w:cstheme="minorHAnsi"/>
          <w:sz w:val="28"/>
          <w:szCs w:val="28"/>
        </w:rPr>
        <w:t xml:space="preserve">and </w:t>
      </w:r>
      <w:r w:rsidR="00C87390" w:rsidRPr="00C87390">
        <w:rPr>
          <w:rFonts w:cstheme="minorHAnsi"/>
          <w:sz w:val="28"/>
          <w:szCs w:val="28"/>
        </w:rPr>
        <w:t>Baolian Qin, Desiree</w:t>
      </w:r>
      <w:r w:rsidR="00C87390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C87390">
        <w:rPr>
          <w:rFonts w:cstheme="minorHAnsi"/>
          <w:sz w:val="28"/>
          <w:szCs w:val="28"/>
        </w:rPr>
        <w:t>(2021) Historical and Race</w:t>
      </w:r>
      <w:r w:rsidRPr="00C87390">
        <w:rPr>
          <w:rFonts w:ascii="Cambria Math" w:hAnsi="Cambria Math" w:cs="Cambria Math"/>
          <w:sz w:val="28"/>
          <w:szCs w:val="28"/>
        </w:rPr>
        <w:t>‑</w:t>
      </w:r>
      <w:r w:rsidRPr="00C87390">
        <w:rPr>
          <w:rFonts w:cstheme="minorHAnsi"/>
          <w:sz w:val="28"/>
          <w:szCs w:val="28"/>
        </w:rPr>
        <w:t>Based Trauma: Resilience Through Family</w:t>
      </w:r>
      <w:r w:rsidR="00C87390">
        <w:rPr>
          <w:rFonts w:cstheme="minorHAnsi"/>
          <w:sz w:val="28"/>
          <w:szCs w:val="28"/>
        </w:rPr>
        <w:t xml:space="preserve"> </w:t>
      </w:r>
      <w:r w:rsidRPr="00C87390">
        <w:rPr>
          <w:rFonts w:cstheme="minorHAnsi"/>
          <w:sz w:val="28"/>
          <w:szCs w:val="28"/>
        </w:rPr>
        <w:t xml:space="preserve">and Community. Adversity and Resilience Science (2021) 2:215–223. </w:t>
      </w:r>
      <w:hyperlink r:id="rId12" w:history="1">
        <w:r w:rsidR="00E27667" w:rsidRPr="00C87390">
          <w:rPr>
            <w:rStyle w:val="Hyperlink"/>
            <w:rFonts w:cstheme="minorHAnsi"/>
            <w:sz w:val="28"/>
            <w:szCs w:val="28"/>
          </w:rPr>
          <w:t>https://doi.org/10.1007/s42844-021-00048-4</w:t>
        </w:r>
      </w:hyperlink>
    </w:p>
    <w:p w14:paraId="02085ECD" w14:textId="2CECC330" w:rsidR="009F2D75" w:rsidRDefault="007550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5503D">
        <w:rPr>
          <w:rFonts w:cstheme="minorHAnsi"/>
          <w:sz w:val="28"/>
          <w:szCs w:val="28"/>
        </w:rPr>
        <w:t xml:space="preserve">Halloran, Michael J. (2019) </w:t>
      </w:r>
      <w:r w:rsidR="009F2D75" w:rsidRPr="0075503D">
        <w:rPr>
          <w:rFonts w:cstheme="minorHAnsi"/>
          <w:sz w:val="28"/>
          <w:szCs w:val="28"/>
        </w:rPr>
        <w:t>African American Health</w:t>
      </w:r>
      <w:r w:rsidRPr="0075503D">
        <w:rPr>
          <w:rFonts w:cstheme="minorHAnsi"/>
          <w:sz w:val="28"/>
          <w:szCs w:val="28"/>
        </w:rPr>
        <w:t xml:space="preserve"> </w:t>
      </w:r>
      <w:r w:rsidR="009F2D75" w:rsidRPr="0075503D">
        <w:rPr>
          <w:rFonts w:cstheme="minorHAnsi"/>
          <w:sz w:val="28"/>
          <w:szCs w:val="28"/>
        </w:rPr>
        <w:t>and Posttraumatic SlaveSyndrome: A TerrorManagement TheoryAccount. Journal of Black Studies</w:t>
      </w:r>
      <w:r>
        <w:rPr>
          <w:rFonts w:cstheme="minorHAnsi"/>
          <w:sz w:val="28"/>
          <w:szCs w:val="28"/>
        </w:rPr>
        <w:t xml:space="preserve">, </w:t>
      </w:r>
      <w:r w:rsidR="009F2D75" w:rsidRPr="0075503D">
        <w:rPr>
          <w:rFonts w:cstheme="minorHAnsi"/>
          <w:sz w:val="28"/>
          <w:szCs w:val="28"/>
        </w:rPr>
        <w:t>2019, Vol. 50(1) 45–65</w:t>
      </w:r>
      <w:r>
        <w:rPr>
          <w:rFonts w:cstheme="minorHAnsi"/>
          <w:sz w:val="28"/>
          <w:szCs w:val="28"/>
        </w:rPr>
        <w:t>.</w:t>
      </w:r>
    </w:p>
    <w:p w14:paraId="1208DDC9" w14:textId="42F113C3" w:rsidR="0075503D" w:rsidRPr="003031C3" w:rsidRDefault="003031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31C3">
        <w:rPr>
          <w:rFonts w:cstheme="minorHAnsi"/>
          <w:sz w:val="28"/>
          <w:szCs w:val="28"/>
        </w:rPr>
        <w:t>American Indian Historical Trauma: Community Perspective</w:t>
      </w:r>
      <w:r>
        <w:rPr>
          <w:rFonts w:cstheme="minorHAnsi"/>
          <w:sz w:val="28"/>
          <w:szCs w:val="28"/>
        </w:rPr>
        <w:t xml:space="preserve"> </w:t>
      </w:r>
      <w:r w:rsidRPr="003031C3">
        <w:rPr>
          <w:rFonts w:cstheme="minorHAnsi"/>
          <w:sz w:val="28"/>
          <w:szCs w:val="28"/>
        </w:rPr>
        <w:t>from Two Great Plains Medicine Men</w:t>
      </w:r>
      <w:r>
        <w:rPr>
          <w:rFonts w:cstheme="minorHAnsi"/>
          <w:sz w:val="28"/>
          <w:szCs w:val="28"/>
        </w:rPr>
        <w:t xml:space="preserve"> (2014) </w:t>
      </w:r>
      <w:r w:rsidRPr="003031C3">
        <w:rPr>
          <w:rFonts w:cstheme="minorHAnsi"/>
          <w:sz w:val="28"/>
          <w:szCs w:val="28"/>
        </w:rPr>
        <w:t>Hartmann</w:t>
      </w:r>
      <w:r>
        <w:rPr>
          <w:rFonts w:cstheme="minorHAnsi"/>
          <w:sz w:val="28"/>
          <w:szCs w:val="28"/>
        </w:rPr>
        <w:t xml:space="preserve">, </w:t>
      </w:r>
      <w:r w:rsidRPr="003031C3">
        <w:rPr>
          <w:rFonts w:cstheme="minorHAnsi"/>
          <w:sz w:val="28"/>
          <w:szCs w:val="28"/>
        </w:rPr>
        <w:t xml:space="preserve">William E. </w:t>
      </w:r>
      <w:r>
        <w:rPr>
          <w:rFonts w:cstheme="minorHAnsi"/>
          <w:sz w:val="28"/>
          <w:szCs w:val="28"/>
        </w:rPr>
        <w:t xml:space="preserve">and </w:t>
      </w:r>
      <w:r w:rsidRPr="003031C3">
        <w:rPr>
          <w:rFonts w:cstheme="minorHAnsi"/>
          <w:sz w:val="28"/>
          <w:szCs w:val="28"/>
        </w:rPr>
        <w:t xml:space="preserve"> • Gone</w:t>
      </w:r>
      <w:r>
        <w:rPr>
          <w:rFonts w:cstheme="minorHAnsi"/>
          <w:sz w:val="28"/>
          <w:szCs w:val="28"/>
        </w:rPr>
        <w:t xml:space="preserve">, </w:t>
      </w:r>
      <w:r w:rsidRPr="003031C3">
        <w:rPr>
          <w:rFonts w:cstheme="minorHAnsi"/>
          <w:sz w:val="28"/>
          <w:szCs w:val="28"/>
        </w:rPr>
        <w:t>Joseph P.  Am J Community Psycho</w:t>
      </w:r>
      <w:r>
        <w:rPr>
          <w:rFonts w:cstheme="minorHAnsi"/>
          <w:sz w:val="28"/>
          <w:szCs w:val="28"/>
        </w:rPr>
        <w:t xml:space="preserve">l. Vol. </w:t>
      </w:r>
      <w:r w:rsidRPr="003031C3">
        <w:rPr>
          <w:rFonts w:cstheme="minorHAnsi"/>
          <w:sz w:val="28"/>
          <w:szCs w:val="28"/>
        </w:rPr>
        <w:t>54:274–288</w:t>
      </w:r>
      <w:r>
        <w:rPr>
          <w:rFonts w:cstheme="minorHAnsi"/>
          <w:sz w:val="28"/>
          <w:szCs w:val="28"/>
        </w:rPr>
        <w:t xml:space="preserve">. </w:t>
      </w:r>
      <w:r w:rsidRPr="003031C3">
        <w:rPr>
          <w:rFonts w:cstheme="minorHAnsi"/>
          <w:sz w:val="28"/>
          <w:szCs w:val="28"/>
        </w:rPr>
        <w:t>DOI 10.1007/s10464-014-9671-1</w:t>
      </w:r>
    </w:p>
    <w:p w14:paraId="08ECDC49" w14:textId="66053C51" w:rsidR="00E27667" w:rsidRPr="003031C3" w:rsidRDefault="00E276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31C3">
        <w:rPr>
          <w:rFonts w:cstheme="minorHAnsi"/>
          <w:b/>
          <w:bCs/>
          <w:sz w:val="28"/>
          <w:szCs w:val="28"/>
        </w:rPr>
        <w:t>Please watch the animated movie “Encanto”</w:t>
      </w:r>
    </w:p>
    <w:p w14:paraId="3CC28465" w14:textId="77777777" w:rsidR="00E27667" w:rsidRDefault="00E27667" w:rsidP="009F1B36">
      <w:pPr>
        <w:rPr>
          <w:b/>
          <w:bCs/>
          <w:sz w:val="28"/>
          <w:szCs w:val="28"/>
        </w:rPr>
      </w:pPr>
    </w:p>
    <w:p w14:paraId="3039C2D9" w14:textId="7A15C116" w:rsidR="009F1046" w:rsidRPr="000254C3" w:rsidRDefault="00BB6E11" w:rsidP="009F10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 7 </w:t>
      </w:r>
      <w:r w:rsidR="00062918">
        <w:rPr>
          <w:b/>
          <w:bCs/>
          <w:sz w:val="28"/>
          <w:szCs w:val="28"/>
        </w:rPr>
        <w:t xml:space="preserve">: </w:t>
      </w:r>
      <w:r w:rsidR="000254C3" w:rsidRPr="000254C3">
        <w:rPr>
          <w:b/>
          <w:bCs/>
          <w:sz w:val="28"/>
          <w:szCs w:val="28"/>
        </w:rPr>
        <w:t>Internal Family System Therapy</w:t>
      </w:r>
    </w:p>
    <w:p w14:paraId="44CCC8D9" w14:textId="03C89C41" w:rsidR="00BF7C43" w:rsidRPr="009F1046" w:rsidRDefault="00BF7C43" w:rsidP="00BF7C4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F1046">
        <w:rPr>
          <w:b/>
          <w:bCs/>
          <w:sz w:val="24"/>
          <w:szCs w:val="24"/>
        </w:rPr>
        <w:t>Reading:</w:t>
      </w:r>
    </w:p>
    <w:p w14:paraId="33EA0435" w14:textId="0B75C328" w:rsidR="00BB6E11" w:rsidRDefault="00BB6E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Richard C. Schwartz (1995) Internal Family Systems Therapy. Chapter 1 pp.8-26 and chapter 2</w:t>
      </w:r>
      <w:r w:rsidR="003031C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pp. 27-60.</w:t>
      </w:r>
    </w:p>
    <w:p w14:paraId="41589D43" w14:textId="7CB29978" w:rsidR="00BB6E11" w:rsidRPr="00BB6E11" w:rsidRDefault="00BF7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81722">
        <w:rPr>
          <w:rFonts w:cstheme="minorHAnsi"/>
          <w:sz w:val="28"/>
          <w:szCs w:val="28"/>
        </w:rPr>
        <w:t>Deacon, Sharon A.; Davis, Jonathan C. Internal family systems theory: A technical integration</w:t>
      </w:r>
      <w:r w:rsidR="00072340">
        <w:rPr>
          <w:rFonts w:cstheme="minorHAnsi"/>
          <w:sz w:val="28"/>
          <w:szCs w:val="28"/>
        </w:rPr>
        <w:t>.</w:t>
      </w:r>
      <w:r w:rsidRPr="00081722">
        <w:rPr>
          <w:rFonts w:cstheme="minorHAnsi"/>
          <w:sz w:val="28"/>
          <w:szCs w:val="28"/>
        </w:rPr>
        <w:t xml:space="preserve"> Journal of Systemic Therapies</w:t>
      </w:r>
      <w:r w:rsidRPr="00081722">
        <w:rPr>
          <w:rFonts w:cstheme="minorHAnsi"/>
          <w:i/>
          <w:iCs/>
          <w:sz w:val="28"/>
          <w:szCs w:val="28"/>
        </w:rPr>
        <w:t xml:space="preserve">; </w:t>
      </w:r>
      <w:r w:rsidRPr="00081722">
        <w:rPr>
          <w:rFonts w:cstheme="minorHAnsi"/>
          <w:sz w:val="28"/>
          <w:szCs w:val="28"/>
        </w:rPr>
        <w:t>Spring 2001; 20, 1; ProQuest pp. 45-58</w:t>
      </w:r>
    </w:p>
    <w:p w14:paraId="56BD9128" w14:textId="4271B26B" w:rsidR="00010DC1" w:rsidRPr="00081722" w:rsidRDefault="00BF7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81722">
        <w:rPr>
          <w:rFonts w:cstheme="minorHAnsi"/>
          <w:sz w:val="28"/>
          <w:szCs w:val="28"/>
        </w:rPr>
        <w:t xml:space="preserve">Please watch the animated movie “Inside Out” </w:t>
      </w:r>
    </w:p>
    <w:p w14:paraId="3FAB8979" w14:textId="77777777" w:rsidR="00B93744" w:rsidRDefault="00B93744" w:rsidP="000254C3">
      <w:pPr>
        <w:rPr>
          <w:rFonts w:cstheme="minorHAnsi"/>
          <w:sz w:val="28"/>
          <w:szCs w:val="28"/>
        </w:rPr>
      </w:pPr>
    </w:p>
    <w:p w14:paraId="588BEEF0" w14:textId="51017EDD" w:rsidR="000254C3" w:rsidRPr="000254C3" w:rsidRDefault="00BB6E11" w:rsidP="00025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 8: </w:t>
      </w:r>
      <w:r w:rsidR="000254C3" w:rsidRPr="000254C3">
        <w:rPr>
          <w:b/>
          <w:bCs/>
          <w:sz w:val="28"/>
          <w:szCs w:val="28"/>
        </w:rPr>
        <w:t>Imago and Encounter Centered Coupe Therapy</w:t>
      </w:r>
    </w:p>
    <w:p w14:paraId="0B5A4349" w14:textId="77777777" w:rsidR="000254C3" w:rsidRDefault="000254C3" w:rsidP="00025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Reading:</w:t>
      </w:r>
    </w:p>
    <w:p w14:paraId="05C92C27" w14:textId="24326917" w:rsidR="00BB6E11" w:rsidRDefault="00BB6E1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Hendrix, Harville and </w:t>
      </w:r>
      <w:r w:rsidR="00775161">
        <w:rPr>
          <w:sz w:val="28"/>
          <w:szCs w:val="28"/>
        </w:rPr>
        <w:t xml:space="preserve">LaKelly </w:t>
      </w:r>
      <w:r>
        <w:rPr>
          <w:sz w:val="28"/>
          <w:szCs w:val="28"/>
        </w:rPr>
        <w:t>Hunt, Hellen (</w:t>
      </w:r>
      <w:r w:rsidR="00775161">
        <w:rPr>
          <w:sz w:val="28"/>
          <w:szCs w:val="28"/>
        </w:rPr>
        <w:t>1988, 2008, 2019) Getting the Love You Want, a guide for couples, chapter 1</w:t>
      </w:r>
      <w:r w:rsidR="003031C3">
        <w:rPr>
          <w:sz w:val="28"/>
          <w:szCs w:val="28"/>
        </w:rPr>
        <w:t>:</w:t>
      </w:r>
      <w:r w:rsidR="00775161">
        <w:rPr>
          <w:sz w:val="28"/>
          <w:szCs w:val="28"/>
        </w:rPr>
        <w:t xml:space="preserve"> pp. 3-59.</w:t>
      </w:r>
    </w:p>
    <w:p w14:paraId="20D3EFAF" w14:textId="648ED755" w:rsidR="000254C3" w:rsidRPr="000254C3" w:rsidRDefault="000254C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Gina Pera and </w:t>
      </w:r>
      <w:hyperlink r:id="rId13" w:history="1">
        <w:r w:rsidRPr="00BC679D">
          <w:rPr>
            <w:rFonts w:eastAsia="Times New Roman" w:cstheme="minorHAnsi"/>
            <w:sz w:val="28"/>
            <w:szCs w:val="28"/>
            <w:u w:val="single"/>
          </w:rPr>
          <w:t>Arthur L</w:t>
        </w:r>
        <w:r>
          <w:rPr>
            <w:rFonts w:eastAsia="Times New Roman" w:cstheme="minorHAnsi"/>
            <w:sz w:val="28"/>
            <w:szCs w:val="28"/>
            <w:u w:val="single"/>
          </w:rPr>
          <w:t>.</w:t>
        </w:r>
        <w:r w:rsidRPr="00BC679D">
          <w:rPr>
            <w:rFonts w:eastAsia="Times New Roman" w:cstheme="minorHAnsi"/>
            <w:sz w:val="28"/>
            <w:szCs w:val="28"/>
            <w:u w:val="single"/>
          </w:rPr>
          <w:t xml:space="preserve"> Robin (ed</w:t>
        </w:r>
        <w:r>
          <w:rPr>
            <w:rFonts w:eastAsia="Times New Roman" w:cstheme="minorHAnsi"/>
            <w:sz w:val="28"/>
            <w:szCs w:val="28"/>
            <w:u w:val="single"/>
          </w:rPr>
          <w:t>s.</w:t>
        </w:r>
        <w:r w:rsidRPr="00BC679D">
          <w:rPr>
            <w:rFonts w:eastAsia="Times New Roman" w:cstheme="minorHAnsi"/>
            <w:sz w:val="28"/>
            <w:szCs w:val="28"/>
            <w:u w:val="single"/>
          </w:rPr>
          <w:t>)</w:t>
        </w:r>
      </w:hyperlink>
      <w:r>
        <w:rPr>
          <w:rFonts w:eastAsia="Times New Roman" w:cstheme="minorHAnsi"/>
          <w:sz w:val="28"/>
          <w:szCs w:val="28"/>
          <w:u w:val="single"/>
        </w:rPr>
        <w:t>, 2016</w:t>
      </w:r>
      <w:r w:rsidRPr="00BC679D">
        <w:rPr>
          <w:rFonts w:eastAsia="Times New Roman" w:cstheme="minorHAnsi"/>
          <w:sz w:val="28"/>
          <w:szCs w:val="28"/>
        </w:rPr>
        <w:t xml:space="preserve"> “</w:t>
      </w:r>
      <w:r w:rsidRPr="00BC679D">
        <w:rPr>
          <w:rFonts w:eastAsia="Times New Roman" w:cstheme="minorHAnsi"/>
          <w:kern w:val="36"/>
          <w:sz w:val="28"/>
          <w:szCs w:val="28"/>
        </w:rPr>
        <w:t>Adult ADHD-Focused Couple Therapy” Chapter 7</w:t>
      </w:r>
      <w:r w:rsidR="003031C3">
        <w:rPr>
          <w:rFonts w:eastAsia="Times New Roman" w:cstheme="minorHAnsi"/>
          <w:kern w:val="36"/>
          <w:sz w:val="28"/>
          <w:szCs w:val="28"/>
        </w:rPr>
        <w:t xml:space="preserve"> : pp. 143-161.</w:t>
      </w:r>
    </w:p>
    <w:p w14:paraId="7D9ECDD5" w14:textId="47AE2C19" w:rsidR="000254C3" w:rsidRPr="00BD1630" w:rsidRDefault="000254C3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>
        <w:rPr>
          <w:rFonts w:eastAsia="Times New Roman" w:cstheme="minorHAnsi"/>
          <w:kern w:val="36"/>
          <w:sz w:val="28"/>
          <w:szCs w:val="28"/>
        </w:rPr>
        <w:t xml:space="preserve">Please watch the “Ted Talk” by Hedy Schliefer : </w:t>
      </w:r>
      <w:hyperlink r:id="rId14" w:history="1">
        <w:r w:rsidRPr="00C122E4">
          <w:rPr>
            <w:rStyle w:val="Hyperlink"/>
            <w:rFonts w:eastAsia="Times New Roman" w:cstheme="minorHAnsi"/>
            <w:kern w:val="36"/>
            <w:sz w:val="28"/>
            <w:szCs w:val="28"/>
          </w:rPr>
          <w:t>https://www.youtube.com/watch?v=HEaERAnIqsY</w:t>
        </w:r>
      </w:hyperlink>
    </w:p>
    <w:p w14:paraId="7FDE9BF6" w14:textId="72D8CDB6" w:rsidR="00BD1630" w:rsidRDefault="00BD1630" w:rsidP="00BD1630">
      <w:pPr>
        <w:rPr>
          <w:sz w:val="28"/>
          <w:szCs w:val="28"/>
        </w:rPr>
      </w:pPr>
    </w:p>
    <w:p w14:paraId="6984BF18" w14:textId="5CAB54F3" w:rsidR="00B93744" w:rsidRPr="003C48AE" w:rsidRDefault="00775161" w:rsidP="00B937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 9: </w:t>
      </w:r>
      <w:r w:rsidR="00B93744" w:rsidRPr="003C48AE">
        <w:rPr>
          <w:b/>
          <w:bCs/>
          <w:sz w:val="28"/>
          <w:szCs w:val="28"/>
        </w:rPr>
        <w:t xml:space="preserve">Attachment in Adult </w:t>
      </w:r>
      <w:r w:rsidR="000B2371">
        <w:rPr>
          <w:b/>
          <w:bCs/>
          <w:sz w:val="28"/>
          <w:szCs w:val="28"/>
        </w:rPr>
        <w:t xml:space="preserve">Romantic </w:t>
      </w:r>
      <w:r w:rsidR="00B93744" w:rsidRPr="003C48AE">
        <w:rPr>
          <w:b/>
          <w:bCs/>
          <w:sz w:val="28"/>
          <w:szCs w:val="28"/>
        </w:rPr>
        <w:t>Relationships</w:t>
      </w:r>
    </w:p>
    <w:p w14:paraId="24A3DE40" w14:textId="77777777" w:rsidR="00B93744" w:rsidRDefault="00B93744" w:rsidP="00B937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Reading:</w:t>
      </w:r>
    </w:p>
    <w:p w14:paraId="3A1669EB" w14:textId="4B05A620" w:rsidR="00B57BC7" w:rsidRDefault="00B12BA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57BC7">
        <w:rPr>
          <w:rFonts w:cstheme="minorHAnsi"/>
          <w:sz w:val="28"/>
          <w:szCs w:val="28"/>
        </w:rPr>
        <w:t>Williams, Lee, Edwards, Todd M.</w:t>
      </w:r>
      <w:r w:rsidR="00B57BC7" w:rsidRPr="00B57BC7">
        <w:rPr>
          <w:rFonts w:cstheme="minorHAnsi"/>
          <w:sz w:val="28"/>
          <w:szCs w:val="28"/>
        </w:rPr>
        <w:t xml:space="preserve">, Patterson, JoEllen and Chamow, Larry (2011) </w:t>
      </w:r>
      <w:r w:rsidRPr="00B57BC7">
        <w:rPr>
          <w:rFonts w:cstheme="minorHAnsi"/>
          <w:sz w:val="28"/>
          <w:szCs w:val="28"/>
        </w:rPr>
        <w:t>Essential Assessment Skills for Couple and Family Therapists</w:t>
      </w:r>
      <w:r w:rsidR="00B57BC7" w:rsidRPr="00B57BC7">
        <w:rPr>
          <w:rFonts w:cstheme="minorHAnsi"/>
          <w:sz w:val="28"/>
          <w:szCs w:val="28"/>
        </w:rPr>
        <w:t>, chapter 11</w:t>
      </w:r>
      <w:r w:rsidR="00016824">
        <w:rPr>
          <w:rFonts w:cstheme="minorHAnsi"/>
          <w:sz w:val="28"/>
          <w:szCs w:val="28"/>
        </w:rPr>
        <w:t xml:space="preserve">: </w:t>
      </w:r>
      <w:r w:rsidR="00B57BC7" w:rsidRPr="00B57BC7">
        <w:rPr>
          <w:rFonts w:cstheme="minorHAnsi"/>
          <w:sz w:val="28"/>
          <w:szCs w:val="28"/>
        </w:rPr>
        <w:t xml:space="preserve"> pp.84-210.</w:t>
      </w:r>
      <w:r w:rsidRPr="00B57BC7">
        <w:rPr>
          <w:rFonts w:cstheme="minorHAnsi"/>
          <w:sz w:val="28"/>
          <w:szCs w:val="28"/>
        </w:rPr>
        <w:t xml:space="preserve">  </w:t>
      </w:r>
    </w:p>
    <w:p w14:paraId="3D92119F" w14:textId="39137258" w:rsidR="00B93744" w:rsidRPr="00B57BC7" w:rsidRDefault="00B9374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B57BC7">
        <w:rPr>
          <w:rFonts w:cstheme="minorHAnsi"/>
          <w:sz w:val="28"/>
          <w:szCs w:val="28"/>
        </w:rPr>
        <w:t xml:space="preserve">Simpson, Jeffrey A. and Rholes, W. Steven (2017): Adult Attachment, Stress and Romantic Relationships. Available online </w:t>
      </w:r>
      <w:hyperlink r:id="rId15" w:history="1">
        <w:r w:rsidRPr="00B57BC7">
          <w:rPr>
            <w:rStyle w:val="Hyperlink"/>
            <w:rFonts w:cstheme="minorHAnsi"/>
            <w:sz w:val="28"/>
            <w:szCs w:val="28"/>
          </w:rPr>
          <w:t>www.sciencedirect.com</w:t>
        </w:r>
      </w:hyperlink>
    </w:p>
    <w:p w14:paraId="457897E5" w14:textId="77777777" w:rsidR="00BD1630" w:rsidRPr="00BD1630" w:rsidRDefault="00BD1630" w:rsidP="000254C3">
      <w:pPr>
        <w:rPr>
          <w:b/>
          <w:sz w:val="28"/>
          <w:szCs w:val="28"/>
        </w:rPr>
      </w:pPr>
    </w:p>
    <w:p w14:paraId="1AF37FD2" w14:textId="46F65A44" w:rsidR="000254C3" w:rsidRPr="000254C3" w:rsidRDefault="00775161" w:rsidP="000254C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Lecture 10: </w:t>
      </w:r>
      <w:r w:rsidR="000254C3" w:rsidRPr="000254C3">
        <w:rPr>
          <w:b/>
          <w:bCs/>
          <w:sz w:val="28"/>
          <w:szCs w:val="28"/>
        </w:rPr>
        <w:t>Intimacy in Long-Term Relationships</w:t>
      </w:r>
    </w:p>
    <w:p w14:paraId="39AC602B" w14:textId="77777777" w:rsidR="003C48AE" w:rsidRPr="00016824" w:rsidRDefault="000254C3" w:rsidP="000254C3">
      <w:pPr>
        <w:rPr>
          <w:rFonts w:cstheme="minorHAnsi"/>
          <w:b/>
          <w:bCs/>
          <w:sz w:val="28"/>
          <w:szCs w:val="28"/>
        </w:rPr>
      </w:pPr>
      <w:r w:rsidRPr="00016824">
        <w:rPr>
          <w:rFonts w:cstheme="minorHAnsi"/>
          <w:b/>
          <w:bCs/>
          <w:sz w:val="28"/>
          <w:szCs w:val="28"/>
        </w:rPr>
        <w:t xml:space="preserve">Reading:  </w:t>
      </w:r>
    </w:p>
    <w:p w14:paraId="2D07E802" w14:textId="32C2FF01" w:rsidR="00C3408D" w:rsidRPr="00016824" w:rsidRDefault="000254C3">
      <w:pPr>
        <w:pStyle w:val="ListParagraph"/>
        <w:numPr>
          <w:ilvl w:val="0"/>
          <w:numId w:val="10"/>
        </w:numPr>
        <w:rPr>
          <w:rFonts w:cstheme="minorHAnsi"/>
          <w:bCs/>
          <w:color w:val="000000" w:themeColor="text1"/>
          <w:sz w:val="28"/>
          <w:szCs w:val="28"/>
        </w:rPr>
      </w:pPr>
      <w:r w:rsidRPr="00016824">
        <w:rPr>
          <w:rFonts w:cstheme="minorHAnsi"/>
          <w:bCs/>
          <w:sz w:val="28"/>
          <w:szCs w:val="28"/>
        </w:rPr>
        <w:t xml:space="preserve">Esther Perel, </w:t>
      </w:r>
      <w:r w:rsidR="00775161" w:rsidRPr="00016824">
        <w:rPr>
          <w:rFonts w:cstheme="minorHAnsi"/>
          <w:bCs/>
          <w:sz w:val="28"/>
          <w:szCs w:val="28"/>
        </w:rPr>
        <w:t xml:space="preserve">(2010) </w:t>
      </w:r>
      <w:r w:rsidRPr="00016824">
        <w:rPr>
          <w:rFonts w:cstheme="minorHAnsi"/>
          <w:bCs/>
          <w:sz w:val="28"/>
          <w:szCs w:val="28"/>
        </w:rPr>
        <w:t>The Double Flame: Reconciling Intimacy and Sexuality, Reviving Desire.</w:t>
      </w:r>
      <w:r w:rsidR="00016824" w:rsidRPr="00016824">
        <w:rPr>
          <w:rFonts w:cstheme="minorHAnsi"/>
          <w:bCs/>
          <w:sz w:val="28"/>
          <w:szCs w:val="28"/>
        </w:rPr>
        <w:t xml:space="preserve"> </w:t>
      </w:r>
      <w:r w:rsidR="00775161" w:rsidRPr="00016824">
        <w:rPr>
          <w:rFonts w:cstheme="minorHAnsi"/>
          <w:bCs/>
          <w:sz w:val="28"/>
          <w:szCs w:val="28"/>
        </w:rPr>
        <w:t xml:space="preserve">In: </w:t>
      </w:r>
      <w:r w:rsidR="00775161" w:rsidRPr="00016824">
        <w:rPr>
          <w:rFonts w:cstheme="minorHAnsi"/>
          <w:sz w:val="28"/>
          <w:szCs w:val="28"/>
        </w:rPr>
        <w:t>Treating Sexual Desire Disorders: A Clinical Casebook.</w:t>
      </w:r>
      <w:r w:rsidR="00775161" w:rsidRPr="00016824">
        <w:rPr>
          <w:rFonts w:cstheme="minorHAnsi"/>
          <w:sz w:val="28"/>
          <w:szCs w:val="28"/>
        </w:rPr>
        <w:br/>
      </w:r>
      <w:r w:rsidR="00775161" w:rsidRPr="00016824">
        <w:rPr>
          <w:rFonts w:cstheme="minorHAnsi"/>
          <w:color w:val="000000" w:themeColor="text1"/>
          <w:sz w:val="28"/>
          <w:szCs w:val="28"/>
        </w:rPr>
        <w:t>Edited by Sandra R. Leiblum, pp. 23-43.</w:t>
      </w:r>
    </w:p>
    <w:p w14:paraId="1A22B91B" w14:textId="043E623B" w:rsidR="00016824" w:rsidRPr="00016824" w:rsidRDefault="0026376C">
      <w:pPr>
        <w:pStyle w:val="Heading2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6824">
        <w:rPr>
          <w:rFonts w:asciiTheme="minorHAnsi" w:hAnsiTheme="minorHAnsi" w:cstheme="minorHAnsi"/>
          <w:color w:val="000000" w:themeColor="text1"/>
          <w:sz w:val="28"/>
          <w:szCs w:val="28"/>
        </w:rPr>
        <w:t>Sheff, Elizabet</w:t>
      </w:r>
      <w:r w:rsidR="00016824" w:rsidRPr="000168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 E. (2015) The Polyamorist Next Door: </w:t>
      </w:r>
      <w:r w:rsidR="000B2371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6824" w:rsidRPr="00016824">
        <w:rPr>
          <w:rFonts w:asciiTheme="minorHAnsi" w:hAnsiTheme="minorHAnsi" w:cstheme="minorHAnsi"/>
          <w:color w:val="000000" w:themeColor="text1"/>
          <w:sz w:val="28"/>
          <w:szCs w:val="28"/>
        </w:rPr>
        <w:t>nside Multiple-Partner Relationships and Families</w:t>
      </w:r>
      <w:r w:rsidR="00016824">
        <w:rPr>
          <w:rFonts w:asciiTheme="minorHAnsi" w:hAnsiTheme="minorHAnsi" w:cstheme="minorHAnsi"/>
          <w:color w:val="000000" w:themeColor="text1"/>
          <w:sz w:val="28"/>
          <w:szCs w:val="28"/>
        </w:rPr>
        <w:t>, Chapters 7 and 8: pp. 191-254.</w:t>
      </w:r>
    </w:p>
    <w:p w14:paraId="3F8FDA0E" w14:textId="75CF15F4" w:rsidR="009F1046" w:rsidRPr="00016824" w:rsidRDefault="009F1046" w:rsidP="00016824">
      <w:pPr>
        <w:rPr>
          <w:rFonts w:cstheme="minorHAnsi"/>
          <w:bCs/>
          <w:sz w:val="28"/>
          <w:szCs w:val="28"/>
        </w:rPr>
      </w:pPr>
    </w:p>
    <w:p w14:paraId="25E0617D" w14:textId="77777777" w:rsidR="000B2371" w:rsidRPr="003C48AE" w:rsidRDefault="00B57BC7" w:rsidP="000B23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 11</w:t>
      </w:r>
      <w:r w:rsidR="009F1046" w:rsidRPr="003C48AE">
        <w:rPr>
          <w:b/>
          <w:bCs/>
          <w:sz w:val="28"/>
          <w:szCs w:val="28"/>
        </w:rPr>
        <w:t>:</w:t>
      </w:r>
      <w:r w:rsidR="0093508B" w:rsidRPr="003C48AE">
        <w:rPr>
          <w:b/>
          <w:bCs/>
          <w:sz w:val="28"/>
          <w:szCs w:val="28"/>
        </w:rPr>
        <w:t xml:space="preserve"> </w:t>
      </w:r>
      <w:r w:rsidR="000B2371" w:rsidRPr="003C48AE">
        <w:rPr>
          <w:b/>
          <w:bCs/>
          <w:sz w:val="28"/>
          <w:szCs w:val="28"/>
        </w:rPr>
        <w:t xml:space="preserve">Problems in sexuality and Sensate Focus in Sex Therapy </w:t>
      </w:r>
    </w:p>
    <w:p w14:paraId="2C08D0D4" w14:textId="77777777" w:rsidR="000B2371" w:rsidRDefault="000B2371" w:rsidP="000B23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Reading:</w:t>
      </w:r>
    </w:p>
    <w:p w14:paraId="69401560" w14:textId="77777777" w:rsidR="000B2371" w:rsidRPr="00EF52A8" w:rsidRDefault="000B23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F52A8">
        <w:rPr>
          <w:rFonts w:cstheme="minorHAnsi"/>
          <w:sz w:val="28"/>
          <w:szCs w:val="28"/>
        </w:rPr>
        <w:t>McCarthy, Barry and Wald, Lana M.  (2012) Sexual desire and satisfaction: The balance between individual and couple factors. Sexual and Relationship Therapy Vol. 27, No. 4, November 2012, 310–321.</w:t>
      </w:r>
    </w:p>
    <w:p w14:paraId="5A810533" w14:textId="77777777" w:rsidR="000B2371" w:rsidRDefault="000B237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87B75">
        <w:rPr>
          <w:sz w:val="28"/>
          <w:szCs w:val="28"/>
        </w:rPr>
        <w:t>Avery-Clark</w:t>
      </w:r>
      <w:r>
        <w:rPr>
          <w:sz w:val="28"/>
          <w:szCs w:val="28"/>
        </w:rPr>
        <w:t xml:space="preserve">, </w:t>
      </w:r>
      <w:r w:rsidRPr="00487B75">
        <w:rPr>
          <w:sz w:val="28"/>
          <w:szCs w:val="28"/>
        </w:rPr>
        <w:t xml:space="preserve">Constance and Weiner, Linda </w:t>
      </w:r>
      <w:r>
        <w:rPr>
          <w:sz w:val="28"/>
          <w:szCs w:val="28"/>
        </w:rPr>
        <w:t xml:space="preserve">(2017), </w:t>
      </w:r>
      <w:r w:rsidRPr="00487B75">
        <w:rPr>
          <w:sz w:val="28"/>
          <w:szCs w:val="28"/>
        </w:rPr>
        <w:t>Sensate Focus in Sex Therapy</w:t>
      </w:r>
      <w:r>
        <w:rPr>
          <w:sz w:val="28"/>
          <w:szCs w:val="28"/>
        </w:rPr>
        <w:t xml:space="preserve">, </w:t>
      </w:r>
      <w:r w:rsidRPr="00487B75">
        <w:rPr>
          <w:sz w:val="28"/>
          <w:szCs w:val="28"/>
        </w:rPr>
        <w:t>chapter 1</w:t>
      </w:r>
      <w:r>
        <w:rPr>
          <w:sz w:val="28"/>
          <w:szCs w:val="28"/>
        </w:rPr>
        <w:t>: pp. 1-7 and chapter 2: pp. 8-14.</w:t>
      </w:r>
    </w:p>
    <w:p w14:paraId="22B16300" w14:textId="77777777" w:rsidR="000B2371" w:rsidRPr="003531A5" w:rsidRDefault="000B237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531A5">
        <w:rPr>
          <w:rFonts w:cstheme="minorHAnsi"/>
          <w:sz w:val="28"/>
          <w:szCs w:val="28"/>
        </w:rPr>
        <w:lastRenderedPageBreak/>
        <w:t xml:space="preserve">Schultz, K., Hook, J. N., Davis, D. E., Penberthy, J. K., &amp; Reid, R. C. (2014). Nonparaphilic </w:t>
      </w:r>
      <w:r>
        <w:rPr>
          <w:rFonts w:cstheme="minorHAnsi"/>
          <w:sz w:val="28"/>
          <w:szCs w:val="28"/>
        </w:rPr>
        <w:t>H</w:t>
      </w:r>
      <w:r w:rsidRPr="003531A5">
        <w:rPr>
          <w:rFonts w:cstheme="minorHAnsi"/>
          <w:sz w:val="28"/>
          <w:szCs w:val="28"/>
        </w:rPr>
        <w:t xml:space="preserve">ypersexual </w:t>
      </w:r>
      <w:r>
        <w:rPr>
          <w:rFonts w:cstheme="minorHAnsi"/>
          <w:sz w:val="28"/>
          <w:szCs w:val="28"/>
        </w:rPr>
        <w:t>B</w:t>
      </w:r>
      <w:r w:rsidRPr="003531A5">
        <w:rPr>
          <w:rFonts w:cstheme="minorHAnsi"/>
          <w:sz w:val="28"/>
          <w:szCs w:val="28"/>
        </w:rPr>
        <w:t xml:space="preserve">ehavior and </w:t>
      </w:r>
      <w:r>
        <w:rPr>
          <w:rFonts w:cstheme="minorHAnsi"/>
          <w:sz w:val="28"/>
          <w:szCs w:val="28"/>
        </w:rPr>
        <w:t>D</w:t>
      </w:r>
      <w:r w:rsidRPr="003531A5">
        <w:rPr>
          <w:rFonts w:cstheme="minorHAnsi"/>
          <w:sz w:val="28"/>
          <w:szCs w:val="28"/>
        </w:rPr>
        <w:t xml:space="preserve">epressive </w:t>
      </w:r>
      <w:r>
        <w:rPr>
          <w:rFonts w:cstheme="minorHAnsi"/>
          <w:sz w:val="28"/>
          <w:szCs w:val="28"/>
        </w:rPr>
        <w:t>S</w:t>
      </w:r>
      <w:r w:rsidRPr="003531A5">
        <w:rPr>
          <w:rFonts w:cstheme="minorHAnsi"/>
          <w:sz w:val="28"/>
          <w:szCs w:val="28"/>
        </w:rPr>
        <w:t xml:space="preserve">ymptoms: </w:t>
      </w:r>
      <w:r>
        <w:rPr>
          <w:rFonts w:cstheme="minorHAnsi"/>
          <w:sz w:val="28"/>
          <w:szCs w:val="28"/>
        </w:rPr>
        <w:t>A</w:t>
      </w:r>
      <w:r w:rsidRPr="003531A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</w:t>
      </w:r>
      <w:r w:rsidRPr="003531A5">
        <w:rPr>
          <w:rFonts w:cstheme="minorHAnsi"/>
          <w:sz w:val="28"/>
          <w:szCs w:val="28"/>
        </w:rPr>
        <w:t>eta-</w:t>
      </w:r>
      <w:r>
        <w:rPr>
          <w:rFonts w:cstheme="minorHAnsi"/>
          <w:sz w:val="28"/>
          <w:szCs w:val="28"/>
        </w:rPr>
        <w:t>A</w:t>
      </w:r>
      <w:r w:rsidRPr="003531A5">
        <w:rPr>
          <w:rFonts w:cstheme="minorHAnsi"/>
          <w:sz w:val="28"/>
          <w:szCs w:val="28"/>
        </w:rPr>
        <w:t xml:space="preserve">nalytic </w:t>
      </w:r>
      <w:r>
        <w:rPr>
          <w:rFonts w:cstheme="minorHAnsi"/>
          <w:sz w:val="28"/>
          <w:szCs w:val="28"/>
        </w:rPr>
        <w:t>R</w:t>
      </w:r>
      <w:r w:rsidRPr="003531A5">
        <w:rPr>
          <w:rFonts w:cstheme="minorHAnsi"/>
          <w:sz w:val="28"/>
          <w:szCs w:val="28"/>
        </w:rPr>
        <w:t xml:space="preserve">eview of the </w:t>
      </w:r>
      <w:r>
        <w:rPr>
          <w:rFonts w:cstheme="minorHAnsi"/>
          <w:sz w:val="28"/>
          <w:szCs w:val="28"/>
        </w:rPr>
        <w:t>L</w:t>
      </w:r>
      <w:r w:rsidRPr="003531A5">
        <w:rPr>
          <w:rFonts w:cstheme="minorHAnsi"/>
          <w:sz w:val="28"/>
          <w:szCs w:val="28"/>
        </w:rPr>
        <w:t>iterature. Journal of sex &amp; marital therapy, 40(6), 477-487.</w:t>
      </w:r>
    </w:p>
    <w:p w14:paraId="141C26E7" w14:textId="6FBA840F" w:rsidR="009F1046" w:rsidRPr="003C48AE" w:rsidRDefault="000B2371" w:rsidP="009F10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 12: Neurodiversity- T</w:t>
      </w:r>
      <w:r w:rsidR="0093508B" w:rsidRPr="003C48AE">
        <w:rPr>
          <w:b/>
          <w:bCs/>
          <w:sz w:val="28"/>
          <w:szCs w:val="28"/>
        </w:rPr>
        <w:t xml:space="preserve">he impact of ADHD in Couples </w:t>
      </w:r>
    </w:p>
    <w:p w14:paraId="170D15BB" w14:textId="77777777" w:rsidR="009F1046" w:rsidRPr="00B57BC7" w:rsidRDefault="009F1046" w:rsidP="009F1046">
      <w:pPr>
        <w:rPr>
          <w:rFonts w:cstheme="minorHAnsi"/>
          <w:b/>
          <w:bCs/>
          <w:color w:val="FF0000"/>
          <w:sz w:val="28"/>
          <w:szCs w:val="28"/>
        </w:rPr>
      </w:pPr>
      <w:r w:rsidRPr="00B57BC7">
        <w:rPr>
          <w:rFonts w:cstheme="minorHAnsi"/>
          <w:b/>
          <w:bCs/>
          <w:sz w:val="28"/>
          <w:szCs w:val="28"/>
        </w:rPr>
        <w:t>Reading:</w:t>
      </w:r>
    </w:p>
    <w:p w14:paraId="1F117512" w14:textId="05833DF4" w:rsidR="003604A1" w:rsidRPr="00B57BC7" w:rsidRDefault="009350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7BC7">
        <w:rPr>
          <w:rFonts w:cstheme="minorHAnsi"/>
          <w:sz w:val="28"/>
          <w:szCs w:val="28"/>
        </w:rPr>
        <w:t>Pera</w:t>
      </w:r>
      <w:r w:rsidR="00C3408D" w:rsidRPr="00B57BC7">
        <w:rPr>
          <w:rFonts w:cstheme="minorHAnsi"/>
          <w:sz w:val="28"/>
          <w:szCs w:val="28"/>
        </w:rPr>
        <w:t xml:space="preserve">, Gina </w:t>
      </w:r>
      <w:r w:rsidRPr="00B57BC7">
        <w:rPr>
          <w:rFonts w:cstheme="minorHAnsi"/>
          <w:sz w:val="28"/>
          <w:szCs w:val="28"/>
        </w:rPr>
        <w:t xml:space="preserve"> </w:t>
      </w:r>
      <w:r w:rsidR="00775161" w:rsidRPr="00B57BC7">
        <w:rPr>
          <w:rFonts w:cstheme="minorHAnsi"/>
          <w:sz w:val="28"/>
          <w:szCs w:val="28"/>
        </w:rPr>
        <w:t xml:space="preserve">(2016) </w:t>
      </w:r>
      <w:r w:rsidR="00C3408D" w:rsidRPr="00B57BC7">
        <w:rPr>
          <w:rFonts w:cstheme="minorHAnsi"/>
          <w:sz w:val="28"/>
          <w:szCs w:val="28"/>
        </w:rPr>
        <w:t>PART I: A</w:t>
      </w:r>
      <w:r w:rsidR="001D542B">
        <w:rPr>
          <w:rFonts w:cstheme="minorHAnsi"/>
          <w:sz w:val="28"/>
          <w:szCs w:val="28"/>
        </w:rPr>
        <w:t>dult</w:t>
      </w:r>
      <w:r w:rsidR="00C3408D" w:rsidRPr="00B57BC7">
        <w:rPr>
          <w:rFonts w:cstheme="minorHAnsi"/>
          <w:sz w:val="28"/>
          <w:szCs w:val="28"/>
        </w:rPr>
        <w:t xml:space="preserve"> ADHD </w:t>
      </w:r>
      <w:r w:rsidR="001D542B">
        <w:rPr>
          <w:rFonts w:cstheme="minorHAnsi"/>
          <w:sz w:val="28"/>
          <w:szCs w:val="28"/>
        </w:rPr>
        <w:t>and</w:t>
      </w:r>
      <w:r w:rsidR="00C3408D" w:rsidRPr="00B57BC7">
        <w:rPr>
          <w:rFonts w:cstheme="minorHAnsi"/>
          <w:sz w:val="28"/>
          <w:szCs w:val="28"/>
        </w:rPr>
        <w:t xml:space="preserve"> R</w:t>
      </w:r>
      <w:r w:rsidR="001D542B">
        <w:rPr>
          <w:rFonts w:cstheme="minorHAnsi"/>
          <w:sz w:val="28"/>
          <w:szCs w:val="28"/>
        </w:rPr>
        <w:t>elationships</w:t>
      </w:r>
      <w:r w:rsidR="00C3408D" w:rsidRPr="00B57BC7">
        <w:rPr>
          <w:rFonts w:cstheme="minorHAnsi"/>
          <w:sz w:val="28"/>
          <w:szCs w:val="28"/>
        </w:rPr>
        <w:t xml:space="preserve">, pp. 1-31 in: </w:t>
      </w:r>
      <w:r w:rsidRPr="00B57BC7">
        <w:rPr>
          <w:rFonts w:eastAsia="Times New Roman" w:cstheme="minorHAnsi"/>
          <w:kern w:val="36"/>
          <w:sz w:val="28"/>
          <w:szCs w:val="28"/>
        </w:rPr>
        <w:t xml:space="preserve">Adult ADHD-Focused Couple Therapy </w:t>
      </w:r>
      <w:r w:rsidR="00C3408D" w:rsidRPr="00B57BC7">
        <w:rPr>
          <w:rFonts w:eastAsia="Times New Roman" w:cstheme="minorHAnsi"/>
          <w:kern w:val="36"/>
          <w:sz w:val="28"/>
          <w:szCs w:val="28"/>
        </w:rPr>
        <w:t xml:space="preserve">(Eds. Gina Pera and Arthur L. Robin) </w:t>
      </w:r>
    </w:p>
    <w:p w14:paraId="73993651" w14:textId="41963086" w:rsidR="00B57BC7" w:rsidRPr="00B57BC7" w:rsidRDefault="00B57B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7BC7">
        <w:rPr>
          <w:rFonts w:cstheme="minorHAnsi"/>
          <w:sz w:val="28"/>
          <w:szCs w:val="28"/>
        </w:rPr>
        <w:t xml:space="preserve">Orlov, Marissa. (2010). Understanding ADHD in Your Marriage, pp. 1-30 in: </w:t>
      </w:r>
      <w:r w:rsidRPr="00B57BC7">
        <w:rPr>
          <w:rStyle w:val="Emphasis"/>
          <w:rFonts w:cstheme="minorHAnsi"/>
          <w:sz w:val="28"/>
          <w:szCs w:val="28"/>
        </w:rPr>
        <w:t>The ADHD effect on marriage</w:t>
      </w:r>
      <w:r w:rsidRPr="00B57BC7">
        <w:rPr>
          <w:rFonts w:cstheme="minorHAnsi"/>
          <w:sz w:val="28"/>
          <w:szCs w:val="28"/>
        </w:rPr>
        <w:t xml:space="preserve">. </w:t>
      </w:r>
    </w:p>
    <w:p w14:paraId="78ED6104" w14:textId="77777777" w:rsidR="00B57BC7" w:rsidRPr="00B57BC7" w:rsidRDefault="00B57B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7BC7">
        <w:rPr>
          <w:rFonts w:cstheme="minorHAnsi"/>
          <w:sz w:val="28"/>
          <w:szCs w:val="28"/>
        </w:rPr>
        <w:t xml:space="preserve">Optional reading: Tuckman, Ari. (2020). </w:t>
      </w:r>
      <w:r w:rsidRPr="00B57BC7">
        <w:rPr>
          <w:rStyle w:val="Emphasis"/>
          <w:rFonts w:cstheme="minorHAnsi"/>
          <w:sz w:val="28"/>
          <w:szCs w:val="28"/>
        </w:rPr>
        <w:t>ADHD after dark: Better sex life, better relationship</w:t>
      </w:r>
      <w:r w:rsidRPr="00B57BC7">
        <w:rPr>
          <w:rFonts w:cstheme="minorHAnsi"/>
          <w:sz w:val="28"/>
          <w:szCs w:val="28"/>
        </w:rPr>
        <w:t>.</w:t>
      </w:r>
    </w:p>
    <w:p w14:paraId="2A26D432" w14:textId="50DD0201" w:rsidR="009F1046" w:rsidRDefault="009F1046" w:rsidP="009F1046">
      <w:pPr>
        <w:rPr>
          <w:b/>
          <w:bCs/>
          <w:sz w:val="24"/>
          <w:szCs w:val="24"/>
        </w:rPr>
      </w:pPr>
    </w:p>
    <w:p w14:paraId="1A81BA24" w14:textId="32BF5524" w:rsidR="00756E19" w:rsidRPr="003C48AE" w:rsidRDefault="00B57BC7" w:rsidP="000817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 1</w:t>
      </w:r>
      <w:r w:rsidR="000B237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010DC1" w:rsidRPr="003C48AE">
        <w:rPr>
          <w:b/>
          <w:bCs/>
          <w:sz w:val="28"/>
          <w:szCs w:val="28"/>
        </w:rPr>
        <w:t xml:space="preserve">: </w:t>
      </w:r>
      <w:r w:rsidR="000B2371">
        <w:rPr>
          <w:b/>
          <w:bCs/>
          <w:sz w:val="28"/>
          <w:szCs w:val="28"/>
        </w:rPr>
        <w:t>Neurodiversity</w:t>
      </w:r>
      <w:r w:rsidR="00756E19" w:rsidRPr="003C48AE">
        <w:rPr>
          <w:b/>
          <w:bCs/>
          <w:sz w:val="28"/>
          <w:szCs w:val="28"/>
        </w:rPr>
        <w:t xml:space="preserve"> </w:t>
      </w:r>
      <w:r w:rsidR="000B2371">
        <w:rPr>
          <w:b/>
          <w:bCs/>
          <w:sz w:val="28"/>
          <w:szCs w:val="28"/>
        </w:rPr>
        <w:t>–</w:t>
      </w:r>
      <w:r w:rsidR="00081722" w:rsidRPr="003C48AE">
        <w:rPr>
          <w:b/>
          <w:bCs/>
          <w:sz w:val="28"/>
          <w:szCs w:val="28"/>
        </w:rPr>
        <w:t xml:space="preserve"> </w:t>
      </w:r>
      <w:r w:rsidR="000B2371">
        <w:rPr>
          <w:b/>
          <w:bCs/>
          <w:sz w:val="28"/>
          <w:szCs w:val="28"/>
        </w:rPr>
        <w:t>“</w:t>
      </w:r>
      <w:r w:rsidR="00081722" w:rsidRPr="003C48AE">
        <w:rPr>
          <w:rStyle w:val="st"/>
          <w:b/>
          <w:bCs/>
          <w:sz w:val="28"/>
          <w:szCs w:val="28"/>
        </w:rPr>
        <w:t>The perspective of one member of the last lost generation of autism</w:t>
      </w:r>
      <w:r w:rsidR="000B2371">
        <w:rPr>
          <w:rStyle w:val="st"/>
          <w:b/>
          <w:bCs/>
          <w:sz w:val="28"/>
          <w:szCs w:val="28"/>
        </w:rPr>
        <w:t>” (</w:t>
      </w:r>
      <w:r w:rsidR="000B2371" w:rsidRPr="003C48AE">
        <w:rPr>
          <w:b/>
          <w:bCs/>
          <w:sz w:val="28"/>
          <w:szCs w:val="28"/>
        </w:rPr>
        <w:t>Guest Speaker</w:t>
      </w:r>
      <w:r w:rsidR="000B2371">
        <w:rPr>
          <w:b/>
          <w:bCs/>
          <w:sz w:val="28"/>
          <w:szCs w:val="28"/>
        </w:rPr>
        <w:t>)</w:t>
      </w:r>
    </w:p>
    <w:p w14:paraId="18C2A14E" w14:textId="16444CE0" w:rsidR="00081722" w:rsidRPr="00756E19" w:rsidRDefault="00756E19" w:rsidP="00081722">
      <w:pPr>
        <w:rPr>
          <w:sz w:val="24"/>
          <w:szCs w:val="24"/>
        </w:rPr>
      </w:pPr>
      <w:r w:rsidRPr="00756E19">
        <w:rPr>
          <w:b/>
          <w:bCs/>
          <w:sz w:val="24"/>
          <w:szCs w:val="24"/>
        </w:rPr>
        <w:t>Reading:</w:t>
      </w:r>
      <w:r w:rsidR="00081722" w:rsidRPr="00756E19">
        <w:rPr>
          <w:b/>
          <w:bCs/>
          <w:sz w:val="24"/>
          <w:szCs w:val="24"/>
        </w:rPr>
        <w:t xml:space="preserve"> </w:t>
      </w:r>
    </w:p>
    <w:p w14:paraId="6968C20F" w14:textId="77777777" w:rsidR="00B57BC7" w:rsidRPr="00B57BC7" w:rsidRDefault="0008172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051FF">
        <w:rPr>
          <w:sz w:val="28"/>
          <w:szCs w:val="28"/>
        </w:rPr>
        <w:t>Please read before this meeting several posts in the blog</w:t>
      </w:r>
      <w:r w:rsidR="00B57BC7">
        <w:rPr>
          <w:sz w:val="28"/>
          <w:szCs w:val="28"/>
        </w:rPr>
        <w:t xml:space="preserve"> which is written by our guest speaker</w:t>
      </w:r>
      <w:r w:rsidRPr="003051FF">
        <w:rPr>
          <w:sz w:val="28"/>
          <w:szCs w:val="28"/>
        </w:rPr>
        <w:t xml:space="preserve">: </w:t>
      </w:r>
    </w:p>
    <w:p w14:paraId="7DB2DC03" w14:textId="0DC8BF8A" w:rsidR="00081722" w:rsidRDefault="00081722" w:rsidP="00B57BC7">
      <w:pPr>
        <w:pStyle w:val="ListParagraph"/>
        <w:rPr>
          <w:rFonts w:cstheme="minorHAnsi"/>
          <w:sz w:val="28"/>
          <w:szCs w:val="28"/>
        </w:rPr>
      </w:pPr>
      <w:r w:rsidRPr="003051FF">
        <w:rPr>
          <w:rFonts w:cstheme="minorHAnsi"/>
          <w:sz w:val="28"/>
          <w:szCs w:val="28"/>
        </w:rPr>
        <w:t xml:space="preserve">https://amongsthumans.com/  </w:t>
      </w:r>
    </w:p>
    <w:p w14:paraId="0961EF45" w14:textId="46F360DE" w:rsidR="0026376C" w:rsidRPr="00016824" w:rsidRDefault="000254C3" w:rsidP="00016824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Including one of the </w:t>
      </w:r>
      <w:r w:rsidR="003C48AE">
        <w:rPr>
          <w:rFonts w:cstheme="minorHAnsi"/>
          <w:sz w:val="28"/>
          <w:szCs w:val="28"/>
        </w:rPr>
        <w:t>early</w:t>
      </w:r>
      <w:r>
        <w:rPr>
          <w:rFonts w:cstheme="minorHAnsi"/>
          <w:sz w:val="28"/>
          <w:szCs w:val="28"/>
        </w:rPr>
        <w:t xml:space="preserve"> posts, entitled “letting him out”.</w:t>
      </w:r>
    </w:p>
    <w:p w14:paraId="09480714" w14:textId="288DB45E" w:rsidR="00B57BC7" w:rsidRDefault="0026376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6376C">
        <w:rPr>
          <w:rFonts w:cstheme="minorHAnsi"/>
          <w:color w:val="000000"/>
          <w:sz w:val="28"/>
          <w:szCs w:val="28"/>
        </w:rPr>
        <w:t xml:space="preserve">Ken’ichi Nixima, Maiko Fujimori, Kazuo Okanoya  (2013)  An ERP Study of Autistic Traits and Emotional Recognition in Non-Clinical Adolescence. </w:t>
      </w:r>
      <w:r w:rsidRPr="0026376C">
        <w:rPr>
          <w:rFonts w:cstheme="minorHAnsi"/>
          <w:sz w:val="28"/>
          <w:szCs w:val="28"/>
        </w:rPr>
        <w:t xml:space="preserve">Psychology Vol.4, No.6, 515-519 Published Online June 2013 in SciRes (http://www.scirp.org/journal/psych) </w:t>
      </w:r>
      <w:hyperlink r:id="rId16" w:history="1">
        <w:r w:rsidR="003531A5" w:rsidRPr="008D3ED0">
          <w:rPr>
            <w:rStyle w:val="Hyperlink"/>
            <w:rFonts w:cstheme="minorHAnsi"/>
            <w:sz w:val="28"/>
            <w:szCs w:val="28"/>
          </w:rPr>
          <w:t>http://dx.doi.org/10.4236/psych.2013.46073</w:t>
        </w:r>
      </w:hyperlink>
      <w:r w:rsidRPr="0026376C">
        <w:rPr>
          <w:rFonts w:cstheme="minorHAnsi"/>
          <w:sz w:val="28"/>
          <w:szCs w:val="28"/>
        </w:rPr>
        <w:t xml:space="preserve"> </w:t>
      </w:r>
    </w:p>
    <w:p w14:paraId="3DB931AD" w14:textId="1E1BB537" w:rsidR="003531A5" w:rsidRDefault="003531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531A5">
        <w:rPr>
          <w:rFonts w:cstheme="minorHAnsi"/>
          <w:sz w:val="28"/>
          <w:szCs w:val="28"/>
        </w:rPr>
        <w:t xml:space="preserve">Kim J Y, Son M J, Son C Y, et al. Environmental </w:t>
      </w:r>
      <w:r>
        <w:rPr>
          <w:rFonts w:cstheme="minorHAnsi"/>
          <w:sz w:val="28"/>
          <w:szCs w:val="28"/>
        </w:rPr>
        <w:t>R</w:t>
      </w:r>
      <w:r w:rsidRPr="003531A5">
        <w:rPr>
          <w:rFonts w:cstheme="minorHAnsi"/>
          <w:sz w:val="28"/>
          <w:szCs w:val="28"/>
        </w:rPr>
        <w:t xml:space="preserve">isk </w:t>
      </w:r>
      <w:r>
        <w:rPr>
          <w:rFonts w:cstheme="minorHAnsi"/>
          <w:sz w:val="28"/>
          <w:szCs w:val="28"/>
        </w:rPr>
        <w:t>F</w:t>
      </w:r>
      <w:r w:rsidRPr="003531A5">
        <w:rPr>
          <w:rFonts w:cstheme="minorHAnsi"/>
          <w:sz w:val="28"/>
          <w:szCs w:val="28"/>
        </w:rPr>
        <w:t xml:space="preserve">actors and </w:t>
      </w:r>
      <w:r>
        <w:rPr>
          <w:rFonts w:cstheme="minorHAnsi"/>
          <w:sz w:val="28"/>
          <w:szCs w:val="28"/>
        </w:rPr>
        <w:t>B</w:t>
      </w:r>
      <w:r w:rsidRPr="003531A5">
        <w:rPr>
          <w:rFonts w:cstheme="minorHAnsi"/>
          <w:sz w:val="28"/>
          <w:szCs w:val="28"/>
        </w:rPr>
        <w:t>iomarkers</w:t>
      </w:r>
      <w:r>
        <w:rPr>
          <w:rFonts w:cstheme="minorHAnsi"/>
          <w:sz w:val="28"/>
          <w:szCs w:val="28"/>
        </w:rPr>
        <w:t xml:space="preserve"> </w:t>
      </w:r>
      <w:r w:rsidRPr="003531A5">
        <w:rPr>
          <w:rFonts w:cstheme="minorHAnsi"/>
          <w:sz w:val="28"/>
          <w:szCs w:val="28"/>
        </w:rPr>
        <w:t xml:space="preserve">for </w:t>
      </w:r>
      <w:r>
        <w:rPr>
          <w:rFonts w:cstheme="minorHAnsi"/>
          <w:sz w:val="28"/>
          <w:szCs w:val="28"/>
        </w:rPr>
        <w:t>A</w:t>
      </w:r>
      <w:r w:rsidRPr="003531A5">
        <w:rPr>
          <w:rFonts w:cstheme="minorHAnsi"/>
          <w:sz w:val="28"/>
          <w:szCs w:val="28"/>
        </w:rPr>
        <w:t xml:space="preserve">utism </w:t>
      </w:r>
      <w:r>
        <w:rPr>
          <w:rFonts w:cstheme="minorHAnsi"/>
          <w:sz w:val="28"/>
          <w:szCs w:val="28"/>
        </w:rPr>
        <w:t>S</w:t>
      </w:r>
      <w:r w:rsidRPr="003531A5">
        <w:rPr>
          <w:rFonts w:cstheme="minorHAnsi"/>
          <w:sz w:val="28"/>
          <w:szCs w:val="28"/>
        </w:rPr>
        <w:t xml:space="preserve">pecturm </w:t>
      </w:r>
      <w:r>
        <w:rPr>
          <w:rFonts w:cstheme="minorHAnsi"/>
          <w:sz w:val="28"/>
          <w:szCs w:val="28"/>
        </w:rPr>
        <w:t>D</w:t>
      </w:r>
      <w:r w:rsidRPr="003531A5">
        <w:rPr>
          <w:rFonts w:cstheme="minorHAnsi"/>
          <w:sz w:val="28"/>
          <w:szCs w:val="28"/>
        </w:rPr>
        <w:t xml:space="preserve">isorder: </w:t>
      </w:r>
      <w:r>
        <w:rPr>
          <w:rFonts w:cstheme="minorHAnsi"/>
          <w:sz w:val="28"/>
          <w:szCs w:val="28"/>
        </w:rPr>
        <w:t>A</w:t>
      </w:r>
      <w:r w:rsidRPr="003531A5">
        <w:rPr>
          <w:rFonts w:cstheme="minorHAnsi"/>
          <w:sz w:val="28"/>
          <w:szCs w:val="28"/>
        </w:rPr>
        <w:t xml:space="preserve">n </w:t>
      </w:r>
      <w:r>
        <w:rPr>
          <w:rFonts w:cstheme="minorHAnsi"/>
          <w:sz w:val="28"/>
          <w:szCs w:val="28"/>
        </w:rPr>
        <w:t>U</w:t>
      </w:r>
      <w:r w:rsidRPr="003531A5">
        <w:rPr>
          <w:rFonts w:cstheme="minorHAnsi"/>
          <w:sz w:val="28"/>
          <w:szCs w:val="28"/>
        </w:rPr>
        <w:t xml:space="preserve">mbrella </w:t>
      </w:r>
      <w:r>
        <w:rPr>
          <w:rFonts w:cstheme="minorHAnsi"/>
          <w:sz w:val="28"/>
          <w:szCs w:val="28"/>
        </w:rPr>
        <w:t>R</w:t>
      </w:r>
      <w:r w:rsidRPr="003531A5">
        <w:rPr>
          <w:rFonts w:cstheme="minorHAnsi"/>
          <w:sz w:val="28"/>
          <w:szCs w:val="28"/>
        </w:rPr>
        <w:t xml:space="preserve">eview of the </w:t>
      </w:r>
      <w:r>
        <w:rPr>
          <w:rFonts w:cstheme="minorHAnsi"/>
          <w:sz w:val="28"/>
          <w:szCs w:val="28"/>
        </w:rPr>
        <w:t>E</w:t>
      </w:r>
      <w:r w:rsidRPr="003531A5">
        <w:rPr>
          <w:rFonts w:cstheme="minorHAnsi"/>
          <w:sz w:val="28"/>
          <w:szCs w:val="28"/>
        </w:rPr>
        <w:t>vidence.</w:t>
      </w:r>
      <w:r>
        <w:rPr>
          <w:rFonts w:cstheme="minorHAnsi"/>
          <w:sz w:val="28"/>
          <w:szCs w:val="28"/>
        </w:rPr>
        <w:t xml:space="preserve"> </w:t>
      </w:r>
      <w:r w:rsidRPr="003531A5">
        <w:rPr>
          <w:rFonts w:cstheme="minorHAnsi"/>
          <w:sz w:val="28"/>
          <w:szCs w:val="28"/>
        </w:rPr>
        <w:t>Lancet Pscychiatry 2019; 6: 590–600.</w:t>
      </w:r>
    </w:p>
    <w:p w14:paraId="2803C976" w14:textId="49267047" w:rsidR="003531A5" w:rsidRPr="003531A5" w:rsidRDefault="003531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Optional: Theresa Regan, Autism, Apple podcasts </w:t>
      </w:r>
      <w:r w:rsidRPr="003531A5">
        <w:rPr>
          <w:rFonts w:cstheme="minorHAnsi"/>
          <w:sz w:val="28"/>
          <w:szCs w:val="28"/>
        </w:rPr>
        <w:t>https://podcasts.apple.com/us/podcast/autism-in-the-adult/id1526864561</w:t>
      </w:r>
    </w:p>
    <w:p w14:paraId="46F1CFFE" w14:textId="77777777" w:rsidR="00182595" w:rsidRPr="003C48AE" w:rsidRDefault="00182595" w:rsidP="00347ECD">
      <w:pPr>
        <w:rPr>
          <w:sz w:val="28"/>
          <w:szCs w:val="28"/>
        </w:rPr>
      </w:pPr>
    </w:p>
    <w:p w14:paraId="0435B7C4" w14:textId="77777777" w:rsidR="007940A0" w:rsidRPr="003531A5" w:rsidRDefault="007940A0" w:rsidP="003531A5">
      <w:pPr>
        <w:rPr>
          <w:sz w:val="28"/>
          <w:szCs w:val="28"/>
        </w:rPr>
      </w:pPr>
    </w:p>
    <w:p w14:paraId="725C874D" w14:textId="0F9A4F20" w:rsidR="00C07E55" w:rsidRPr="003C48AE" w:rsidRDefault="00422E9D" w:rsidP="00347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Lecture</w:t>
      </w:r>
      <w:r w:rsidR="00C07E55" w:rsidRPr="003C48AE">
        <w:rPr>
          <w:b/>
          <w:bCs/>
          <w:sz w:val="28"/>
          <w:szCs w:val="28"/>
        </w:rPr>
        <w:t xml:space="preserve"> </w:t>
      </w:r>
      <w:r w:rsidR="007940A0" w:rsidRPr="003C48A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="003051FF" w:rsidRPr="003C48AE">
        <w:rPr>
          <w:b/>
          <w:bCs/>
          <w:sz w:val="28"/>
          <w:szCs w:val="28"/>
        </w:rPr>
        <w:t>:</w:t>
      </w:r>
      <w:r w:rsidR="00C07E55" w:rsidRPr="003C48AE">
        <w:rPr>
          <w:b/>
          <w:bCs/>
          <w:sz w:val="28"/>
          <w:szCs w:val="28"/>
        </w:rPr>
        <w:t xml:space="preserve"> </w:t>
      </w:r>
      <w:r w:rsidR="00487B75" w:rsidRPr="003C48AE">
        <w:rPr>
          <w:b/>
          <w:bCs/>
          <w:sz w:val="28"/>
          <w:szCs w:val="28"/>
        </w:rPr>
        <w:t xml:space="preserve"> Helping Parents with Parenting Issues </w:t>
      </w:r>
    </w:p>
    <w:p w14:paraId="29C6CDA5" w14:textId="1C04924B" w:rsidR="00756E19" w:rsidRDefault="00756E19" w:rsidP="00347E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Reading:</w:t>
      </w:r>
    </w:p>
    <w:p w14:paraId="514AF54E" w14:textId="6750650F" w:rsidR="00756E19" w:rsidRDefault="00756E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Novick, K.K. and Novick, J. (2014)</w:t>
      </w:r>
      <w:r w:rsidR="007940A0">
        <w:rPr>
          <w:sz w:val="28"/>
          <w:szCs w:val="28"/>
        </w:rPr>
        <w:t xml:space="preserve"> Psychoanalysis and Child Rearing, Psychoanalytic Inquiry 34: 440-451.</w:t>
      </w:r>
    </w:p>
    <w:p w14:paraId="1241DD53" w14:textId="358F9129" w:rsidR="00B93744" w:rsidRDefault="00A53F2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A53F21">
        <w:rPr>
          <w:rFonts w:cstheme="minorHAnsi"/>
          <w:sz w:val="28"/>
          <w:szCs w:val="28"/>
        </w:rPr>
        <w:t>Sanders M.R., Kirby J.N., Tellegen C.L., Day J.J. (2014) The Triple P-Positive Parenting Program: a systematic review and meta-analysis of a multi-level system of parenting support. Clinical Psychology Review 2014; 34(4): 337-357.</w:t>
      </w:r>
    </w:p>
    <w:p w14:paraId="792FBE98" w14:textId="3F8543AF" w:rsidR="00A53F21" w:rsidRDefault="00A53F21">
      <w:pPr>
        <w:pStyle w:val="Heading1"/>
        <w:numPr>
          <w:ilvl w:val="0"/>
          <w:numId w:val="7"/>
        </w:numPr>
        <w:rPr>
          <w:rStyle w:val="nlmarticle-title"/>
          <w:rFonts w:asciiTheme="minorHAnsi" w:hAnsiTheme="minorHAnsi" w:cstheme="minorHAnsi"/>
          <w:b w:val="0"/>
          <w:bCs w:val="0"/>
          <w:sz w:val="28"/>
          <w:szCs w:val="28"/>
        </w:rPr>
      </w:pPr>
      <w:r w:rsidRPr="00A53F21">
        <w:rPr>
          <w:rStyle w:val="nlmarticle-title"/>
          <w:rFonts w:asciiTheme="minorHAnsi" w:hAnsiTheme="minorHAnsi" w:cstheme="minorHAnsi"/>
          <w:b w:val="0"/>
          <w:bCs w:val="0"/>
          <w:sz w:val="28"/>
          <w:szCs w:val="28"/>
        </w:rPr>
        <w:t>Scudder, Ashly, Wong, Cassandra, Ober, Nicole, Hoffman, Megan, Tscolani, Jodi, Handen, Benjamin L. (2019) Parent–child interaction therapy (PCIT) in young children with autism spectrum disorder</w:t>
      </w:r>
      <w:r>
        <w:rPr>
          <w:rStyle w:val="nlmarticle-title"/>
          <w:rFonts w:asciiTheme="minorHAnsi" w:hAnsiTheme="minorHAnsi" w:cstheme="minorHAnsi"/>
          <w:b w:val="0"/>
          <w:bCs w:val="0"/>
          <w:sz w:val="28"/>
          <w:szCs w:val="28"/>
        </w:rPr>
        <w:t>. Child and Family Behavior Therapy, Vol. 41 (4): 201-220.</w:t>
      </w:r>
    </w:p>
    <w:p w14:paraId="768255A8" w14:textId="3247A297" w:rsidR="00A53F21" w:rsidRPr="00A53F21" w:rsidRDefault="00A53F21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nlmarticle-title"/>
          <w:rFonts w:asciiTheme="minorHAnsi" w:hAnsiTheme="minorHAnsi" w:cstheme="minorHAnsi"/>
          <w:b w:val="0"/>
          <w:bCs w:val="0"/>
          <w:sz w:val="28"/>
          <w:szCs w:val="28"/>
        </w:rPr>
        <w:t xml:space="preserve">Optional: </w:t>
      </w:r>
      <w:r w:rsidR="00422E9D">
        <w:rPr>
          <w:rStyle w:val="nlmarticle-title"/>
          <w:rFonts w:asciiTheme="minorHAnsi" w:hAnsiTheme="minorHAnsi" w:cstheme="minorHAnsi"/>
          <w:b w:val="0"/>
          <w:bCs w:val="0"/>
          <w:sz w:val="28"/>
          <w:szCs w:val="28"/>
        </w:rPr>
        <w:t xml:space="preserve">Kazdin, Allan E. (2009) The Kazdin Method for </w:t>
      </w:r>
      <w:r>
        <w:rPr>
          <w:rStyle w:val="nlmarticle-title"/>
          <w:rFonts w:asciiTheme="minorHAnsi" w:hAnsiTheme="minorHAnsi" w:cstheme="minorHAnsi"/>
          <w:b w:val="0"/>
          <w:bCs w:val="0"/>
          <w:sz w:val="28"/>
          <w:szCs w:val="28"/>
        </w:rPr>
        <w:t>Parenting the Defiant Child</w:t>
      </w:r>
      <w:r w:rsidR="00422E9D">
        <w:rPr>
          <w:rStyle w:val="nlmarticle-title"/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14:paraId="7D79C2DA" w14:textId="77777777" w:rsidR="00566F2C" w:rsidRPr="002F05BE" w:rsidRDefault="00566F2C" w:rsidP="0006291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F539F8" w14:textId="6B7799F8" w:rsidR="00347ECD" w:rsidRPr="003C48AE" w:rsidRDefault="00422E9D" w:rsidP="00347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 15</w:t>
      </w:r>
      <w:r w:rsidR="00566F2C">
        <w:rPr>
          <w:b/>
          <w:bCs/>
          <w:sz w:val="28"/>
          <w:szCs w:val="28"/>
        </w:rPr>
        <w:t xml:space="preserve">: </w:t>
      </w:r>
      <w:r w:rsidR="00487B75" w:rsidRPr="003C48AE">
        <w:rPr>
          <w:b/>
          <w:bCs/>
          <w:sz w:val="28"/>
          <w:szCs w:val="28"/>
        </w:rPr>
        <w:t>Attachment in Adult Relationships</w:t>
      </w:r>
      <w:r>
        <w:rPr>
          <w:b/>
          <w:bCs/>
          <w:sz w:val="28"/>
          <w:szCs w:val="28"/>
        </w:rPr>
        <w:t>- Take Away for Your Relationships and for Your Patients.</w:t>
      </w:r>
    </w:p>
    <w:p w14:paraId="2C475BDB" w14:textId="08075B9C" w:rsidR="007940A0" w:rsidRPr="00621462" w:rsidRDefault="007940A0" w:rsidP="00347ECD">
      <w:pPr>
        <w:rPr>
          <w:rFonts w:cstheme="minorHAnsi"/>
          <w:b/>
          <w:bCs/>
          <w:sz w:val="28"/>
          <w:szCs w:val="28"/>
        </w:rPr>
      </w:pPr>
      <w:r w:rsidRPr="00621462">
        <w:rPr>
          <w:rFonts w:cstheme="minorHAnsi"/>
          <w:b/>
          <w:bCs/>
          <w:sz w:val="28"/>
          <w:szCs w:val="28"/>
        </w:rPr>
        <w:t>Reading:</w:t>
      </w:r>
    </w:p>
    <w:p w14:paraId="49358E52" w14:textId="77777777" w:rsidR="00621462" w:rsidRDefault="00487B75" w:rsidP="00621462">
      <w:pPr>
        <w:rPr>
          <w:rFonts w:cstheme="minorHAnsi"/>
          <w:sz w:val="28"/>
          <w:szCs w:val="28"/>
        </w:rPr>
      </w:pPr>
      <w:r w:rsidRPr="00621462">
        <w:rPr>
          <w:rFonts w:cstheme="minorHAnsi"/>
          <w:sz w:val="28"/>
          <w:szCs w:val="28"/>
        </w:rPr>
        <w:t>Simpson, Jeffrey A. and Rholes, W. Steven (2017</w:t>
      </w:r>
      <w:r w:rsidR="0050653F" w:rsidRPr="00621462">
        <w:rPr>
          <w:rFonts w:cstheme="minorHAnsi"/>
          <w:sz w:val="28"/>
          <w:szCs w:val="28"/>
        </w:rPr>
        <w:t>)</w:t>
      </w:r>
      <w:r w:rsidRPr="00621462">
        <w:rPr>
          <w:rFonts w:cstheme="minorHAnsi"/>
          <w:sz w:val="28"/>
          <w:szCs w:val="28"/>
        </w:rPr>
        <w:t>: Adult Attachment, Stress</w:t>
      </w:r>
      <w:r w:rsidR="00621462" w:rsidRPr="00621462">
        <w:rPr>
          <w:rFonts w:cstheme="minorHAnsi"/>
          <w:sz w:val="28"/>
          <w:szCs w:val="28"/>
        </w:rPr>
        <w:t>,</w:t>
      </w:r>
      <w:r w:rsidRPr="00621462">
        <w:rPr>
          <w:rFonts w:cstheme="minorHAnsi"/>
          <w:sz w:val="28"/>
          <w:szCs w:val="28"/>
        </w:rPr>
        <w:t xml:space="preserve"> and Romantic Relationships.</w:t>
      </w:r>
      <w:r w:rsidR="00621462" w:rsidRPr="00621462">
        <w:rPr>
          <w:rFonts w:cstheme="minorHAnsi"/>
          <w:sz w:val="28"/>
          <w:szCs w:val="28"/>
        </w:rPr>
        <w:t xml:space="preserve"> Curr Opin Psychol. 2017 Feb;13:19-24. </w:t>
      </w:r>
    </w:p>
    <w:p w14:paraId="1DE95560" w14:textId="1C42C969" w:rsidR="00621462" w:rsidRPr="00621462" w:rsidRDefault="00621462" w:rsidP="006214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DOI</w:t>
      </w:r>
      <w:r w:rsidRPr="00621462">
        <w:rPr>
          <w:rFonts w:cstheme="minorHAnsi"/>
          <w:sz w:val="28"/>
          <w:szCs w:val="28"/>
        </w:rPr>
        <w:t>: 10.1016/j.copsyc.2016.04.006. PMID: 27135049; PMCID: PMC4845754.</w:t>
      </w:r>
    </w:p>
    <w:p w14:paraId="7BA5F064" w14:textId="37ACA42C" w:rsidR="007A5657" w:rsidRPr="007A5657" w:rsidRDefault="007A5657" w:rsidP="007A56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7A5657" w:rsidRPr="007A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5BB6" w14:textId="77777777" w:rsidR="00FD629A" w:rsidRDefault="00FD629A" w:rsidP="00617EB5">
      <w:pPr>
        <w:spacing w:after="0" w:line="240" w:lineRule="auto"/>
      </w:pPr>
      <w:r>
        <w:separator/>
      </w:r>
    </w:p>
  </w:endnote>
  <w:endnote w:type="continuationSeparator" w:id="0">
    <w:p w14:paraId="73428C45" w14:textId="77777777" w:rsidR="00FD629A" w:rsidRDefault="00FD629A" w:rsidP="0061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D4045" w14:textId="77777777" w:rsidR="00FD629A" w:rsidRDefault="00FD629A" w:rsidP="00617EB5">
      <w:pPr>
        <w:spacing w:after="0" w:line="240" w:lineRule="auto"/>
      </w:pPr>
      <w:r>
        <w:separator/>
      </w:r>
    </w:p>
  </w:footnote>
  <w:footnote w:type="continuationSeparator" w:id="0">
    <w:p w14:paraId="3E1B249F" w14:textId="77777777" w:rsidR="00FD629A" w:rsidRDefault="00FD629A" w:rsidP="0061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FF8"/>
    <w:multiLevelType w:val="hybridMultilevel"/>
    <w:tmpl w:val="2CF4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922"/>
    <w:multiLevelType w:val="hybridMultilevel"/>
    <w:tmpl w:val="895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08B2"/>
    <w:multiLevelType w:val="hybridMultilevel"/>
    <w:tmpl w:val="BCD82276"/>
    <w:lvl w:ilvl="0" w:tplc="0B760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3873"/>
    <w:multiLevelType w:val="hybridMultilevel"/>
    <w:tmpl w:val="670E14EA"/>
    <w:lvl w:ilvl="0" w:tplc="C83080A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260C50EB"/>
    <w:multiLevelType w:val="hybridMultilevel"/>
    <w:tmpl w:val="C508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40DA"/>
    <w:multiLevelType w:val="hybridMultilevel"/>
    <w:tmpl w:val="835A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53EE"/>
    <w:multiLevelType w:val="hybridMultilevel"/>
    <w:tmpl w:val="FE4EB30C"/>
    <w:lvl w:ilvl="0" w:tplc="1DD6F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A39"/>
    <w:multiLevelType w:val="hybridMultilevel"/>
    <w:tmpl w:val="E20699A0"/>
    <w:lvl w:ilvl="0" w:tplc="2F80C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21CF"/>
    <w:multiLevelType w:val="hybridMultilevel"/>
    <w:tmpl w:val="F0AE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95895"/>
    <w:multiLevelType w:val="hybridMultilevel"/>
    <w:tmpl w:val="B20C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6A7D"/>
    <w:multiLevelType w:val="hybridMultilevel"/>
    <w:tmpl w:val="AB9AB16C"/>
    <w:lvl w:ilvl="0" w:tplc="2960B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05BB3"/>
    <w:multiLevelType w:val="hybridMultilevel"/>
    <w:tmpl w:val="62780AA2"/>
    <w:lvl w:ilvl="0" w:tplc="AC248E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62AA"/>
    <w:multiLevelType w:val="hybridMultilevel"/>
    <w:tmpl w:val="69881C06"/>
    <w:lvl w:ilvl="0" w:tplc="5BF41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5"/>
    <w:rsid w:val="00003732"/>
    <w:rsid w:val="00010DC1"/>
    <w:rsid w:val="00016824"/>
    <w:rsid w:val="000254C3"/>
    <w:rsid w:val="00053029"/>
    <w:rsid w:val="00062918"/>
    <w:rsid w:val="00064BA8"/>
    <w:rsid w:val="00072340"/>
    <w:rsid w:val="00081722"/>
    <w:rsid w:val="000B2371"/>
    <w:rsid w:val="000D52BA"/>
    <w:rsid w:val="000E42CA"/>
    <w:rsid w:val="00147C67"/>
    <w:rsid w:val="00182595"/>
    <w:rsid w:val="001C6945"/>
    <w:rsid w:val="001D542B"/>
    <w:rsid w:val="002070B2"/>
    <w:rsid w:val="0026376C"/>
    <w:rsid w:val="0027606A"/>
    <w:rsid w:val="00290294"/>
    <w:rsid w:val="00292FFE"/>
    <w:rsid w:val="002B5B2A"/>
    <w:rsid w:val="002F05BE"/>
    <w:rsid w:val="003031C3"/>
    <w:rsid w:val="003051FF"/>
    <w:rsid w:val="00331871"/>
    <w:rsid w:val="00347ECD"/>
    <w:rsid w:val="003531A5"/>
    <w:rsid w:val="003604A1"/>
    <w:rsid w:val="00370A18"/>
    <w:rsid w:val="003769AD"/>
    <w:rsid w:val="00387BA3"/>
    <w:rsid w:val="0039285A"/>
    <w:rsid w:val="003A0964"/>
    <w:rsid w:val="003C48AE"/>
    <w:rsid w:val="003E5524"/>
    <w:rsid w:val="003F505B"/>
    <w:rsid w:val="00421FC5"/>
    <w:rsid w:val="00422E9D"/>
    <w:rsid w:val="00487B75"/>
    <w:rsid w:val="0049273F"/>
    <w:rsid w:val="00492DAB"/>
    <w:rsid w:val="004B5288"/>
    <w:rsid w:val="004B7790"/>
    <w:rsid w:val="004F2CC5"/>
    <w:rsid w:val="0050653F"/>
    <w:rsid w:val="00566F2C"/>
    <w:rsid w:val="005D5F02"/>
    <w:rsid w:val="00617EB5"/>
    <w:rsid w:val="00621462"/>
    <w:rsid w:val="006550A8"/>
    <w:rsid w:val="00736156"/>
    <w:rsid w:val="0075503D"/>
    <w:rsid w:val="00756E19"/>
    <w:rsid w:val="007726B2"/>
    <w:rsid w:val="00775161"/>
    <w:rsid w:val="007940A0"/>
    <w:rsid w:val="007A5657"/>
    <w:rsid w:val="007B4951"/>
    <w:rsid w:val="007B7006"/>
    <w:rsid w:val="007F7830"/>
    <w:rsid w:val="0081445D"/>
    <w:rsid w:val="008444EC"/>
    <w:rsid w:val="008656B4"/>
    <w:rsid w:val="008E24C5"/>
    <w:rsid w:val="008E541A"/>
    <w:rsid w:val="008E62CB"/>
    <w:rsid w:val="009039A2"/>
    <w:rsid w:val="009213E0"/>
    <w:rsid w:val="00930AF0"/>
    <w:rsid w:val="0093508B"/>
    <w:rsid w:val="00965B35"/>
    <w:rsid w:val="00984E3A"/>
    <w:rsid w:val="00984E97"/>
    <w:rsid w:val="009873A5"/>
    <w:rsid w:val="009D65B3"/>
    <w:rsid w:val="009E3ABC"/>
    <w:rsid w:val="009F1046"/>
    <w:rsid w:val="009F1B36"/>
    <w:rsid w:val="009F2D75"/>
    <w:rsid w:val="00A165DC"/>
    <w:rsid w:val="00A53F21"/>
    <w:rsid w:val="00A716F3"/>
    <w:rsid w:val="00A80F76"/>
    <w:rsid w:val="00AA5A14"/>
    <w:rsid w:val="00AC3140"/>
    <w:rsid w:val="00AF287F"/>
    <w:rsid w:val="00B12BA7"/>
    <w:rsid w:val="00B17760"/>
    <w:rsid w:val="00B31533"/>
    <w:rsid w:val="00B57BC7"/>
    <w:rsid w:val="00B6266B"/>
    <w:rsid w:val="00B93744"/>
    <w:rsid w:val="00BA0E0A"/>
    <w:rsid w:val="00BA1D13"/>
    <w:rsid w:val="00BB6E11"/>
    <w:rsid w:val="00BC679D"/>
    <w:rsid w:val="00BD1630"/>
    <w:rsid w:val="00BF7C43"/>
    <w:rsid w:val="00C02530"/>
    <w:rsid w:val="00C02EBE"/>
    <w:rsid w:val="00C0572A"/>
    <w:rsid w:val="00C07E55"/>
    <w:rsid w:val="00C3386F"/>
    <w:rsid w:val="00C3408D"/>
    <w:rsid w:val="00C51BD4"/>
    <w:rsid w:val="00C7301D"/>
    <w:rsid w:val="00C87390"/>
    <w:rsid w:val="00CA0F63"/>
    <w:rsid w:val="00CA39C7"/>
    <w:rsid w:val="00CD6E4F"/>
    <w:rsid w:val="00D02992"/>
    <w:rsid w:val="00D63E71"/>
    <w:rsid w:val="00D874D2"/>
    <w:rsid w:val="00DA179A"/>
    <w:rsid w:val="00DA2143"/>
    <w:rsid w:val="00DA2A08"/>
    <w:rsid w:val="00DA2B48"/>
    <w:rsid w:val="00DD16A1"/>
    <w:rsid w:val="00DD1AD4"/>
    <w:rsid w:val="00DD3492"/>
    <w:rsid w:val="00E06630"/>
    <w:rsid w:val="00E11E35"/>
    <w:rsid w:val="00E25911"/>
    <w:rsid w:val="00E27667"/>
    <w:rsid w:val="00E3262A"/>
    <w:rsid w:val="00E3341A"/>
    <w:rsid w:val="00E35446"/>
    <w:rsid w:val="00E618E7"/>
    <w:rsid w:val="00E84A64"/>
    <w:rsid w:val="00EC28B8"/>
    <w:rsid w:val="00EC5489"/>
    <w:rsid w:val="00EE5813"/>
    <w:rsid w:val="00EE60FE"/>
    <w:rsid w:val="00EF52A8"/>
    <w:rsid w:val="00F10CDA"/>
    <w:rsid w:val="00F3678B"/>
    <w:rsid w:val="00F444C8"/>
    <w:rsid w:val="00F73CBF"/>
    <w:rsid w:val="00F94392"/>
    <w:rsid w:val="00FA4AC0"/>
    <w:rsid w:val="00FB21A4"/>
    <w:rsid w:val="00FB775C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A28E"/>
  <w15:chartTrackingRefBased/>
  <w15:docId w15:val="{17B409E8-263F-45D5-AA8A-1BBD9D6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51"/>
  </w:style>
  <w:style w:type="paragraph" w:styleId="Heading1">
    <w:name w:val="heading 1"/>
    <w:basedOn w:val="Normal"/>
    <w:link w:val="Heading1Char"/>
    <w:uiPriority w:val="9"/>
    <w:qFormat/>
    <w:rsid w:val="002F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B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B5"/>
  </w:style>
  <w:style w:type="paragraph" w:styleId="Footer">
    <w:name w:val="footer"/>
    <w:basedOn w:val="Normal"/>
    <w:link w:val="FooterChar"/>
    <w:uiPriority w:val="99"/>
    <w:unhideWhenUsed/>
    <w:rsid w:val="0061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B5"/>
  </w:style>
  <w:style w:type="character" w:styleId="Hyperlink">
    <w:name w:val="Hyperlink"/>
    <w:basedOn w:val="DefaultParagraphFont"/>
    <w:uiPriority w:val="99"/>
    <w:unhideWhenUsed/>
    <w:rsid w:val="00347ECD"/>
    <w:rPr>
      <w:color w:val="0000FF"/>
      <w:u w:val="single"/>
    </w:rPr>
  </w:style>
  <w:style w:type="character" w:customStyle="1" w:styleId="st">
    <w:name w:val="st"/>
    <w:basedOn w:val="DefaultParagraphFont"/>
    <w:rsid w:val="00347ECD"/>
  </w:style>
  <w:style w:type="paragraph" w:styleId="ListParagraph">
    <w:name w:val="List Paragraph"/>
    <w:basedOn w:val="Normal"/>
    <w:uiPriority w:val="34"/>
    <w:qFormat/>
    <w:rsid w:val="00814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0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7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0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degrees">
    <w:name w:val="contribdegrees"/>
    <w:basedOn w:val="DefaultParagraphFont"/>
    <w:rsid w:val="002F05BE"/>
  </w:style>
  <w:style w:type="character" w:customStyle="1" w:styleId="publicationcontentepubdate">
    <w:name w:val="publicationcontentepubdate"/>
    <w:basedOn w:val="DefaultParagraphFont"/>
    <w:rsid w:val="002F05BE"/>
  </w:style>
  <w:style w:type="character" w:customStyle="1" w:styleId="articletype">
    <w:name w:val="articletype"/>
    <w:basedOn w:val="DefaultParagraphFont"/>
    <w:rsid w:val="002F05BE"/>
  </w:style>
  <w:style w:type="character" w:customStyle="1" w:styleId="crossmark">
    <w:name w:val="crossmark"/>
    <w:basedOn w:val="DefaultParagraphFont"/>
    <w:rsid w:val="002F05BE"/>
  </w:style>
  <w:style w:type="character" w:styleId="FollowedHyperlink">
    <w:name w:val="FollowedHyperlink"/>
    <w:basedOn w:val="DefaultParagraphFont"/>
    <w:uiPriority w:val="99"/>
    <w:semiHidden/>
    <w:unhideWhenUsed/>
    <w:rsid w:val="008444EC"/>
    <w:rPr>
      <w:color w:val="954F72" w:themeColor="followedHyperlink"/>
      <w:u w:val="single"/>
    </w:rPr>
  </w:style>
  <w:style w:type="character" w:customStyle="1" w:styleId="textlayer--absolute">
    <w:name w:val="textlayer--absolute"/>
    <w:basedOn w:val="DefaultParagraphFont"/>
    <w:rsid w:val="00147C67"/>
  </w:style>
  <w:style w:type="character" w:customStyle="1" w:styleId="Heading2Char">
    <w:name w:val="Heading 2 Char"/>
    <w:basedOn w:val="DefaultParagraphFont"/>
    <w:link w:val="Heading2"/>
    <w:uiPriority w:val="9"/>
    <w:semiHidden/>
    <w:rsid w:val="00BB6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-breadcrumbsitem">
    <w:name w:val="c-breadcrumbs__item"/>
    <w:basedOn w:val="Normal"/>
    <w:rsid w:val="00B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author-listitem">
    <w:name w:val="c-article-author-list__item"/>
    <w:basedOn w:val="Normal"/>
    <w:rsid w:val="00B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408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B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tn-sublist-item">
    <w:name w:val="btn-sublist-item"/>
    <w:basedOn w:val="Normal"/>
    <w:rsid w:val="00B1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label-hidden">
    <w:name w:val="btn-label-hidden"/>
    <w:basedOn w:val="DefaultParagraphFont"/>
    <w:rsid w:val="00B12BA7"/>
  </w:style>
  <w:style w:type="character" w:customStyle="1" w:styleId="tabselected">
    <w:name w:val="tabselected"/>
    <w:basedOn w:val="DefaultParagraphFont"/>
    <w:rsid w:val="00B12BA7"/>
  </w:style>
  <w:style w:type="paragraph" w:customStyle="1" w:styleId="Default">
    <w:name w:val="Default"/>
    <w:rsid w:val="0026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lmarticle-title">
    <w:name w:val="nlm_article-title"/>
    <w:basedOn w:val="DefaultParagraphFont"/>
    <w:rsid w:val="00A53F21"/>
  </w:style>
  <w:style w:type="character" w:customStyle="1" w:styleId="issue-heading">
    <w:name w:val="issue-heading"/>
    <w:basedOn w:val="DefaultParagraphFont"/>
    <w:rsid w:val="00A53F21"/>
  </w:style>
  <w:style w:type="character" w:customStyle="1" w:styleId="nova-legacy-e-badge">
    <w:name w:val="nova-legacy-e-badge"/>
    <w:basedOn w:val="DefaultParagraphFont"/>
    <w:rsid w:val="00A80F76"/>
  </w:style>
  <w:style w:type="paragraph" w:customStyle="1" w:styleId="nova-legacy-e-listitem">
    <w:name w:val="nova-legacy-e-list__item"/>
    <w:basedOn w:val="Normal"/>
    <w:rsid w:val="00A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mily-name">
    <w:name w:val="family-name"/>
    <w:basedOn w:val="DefaultParagraphFont"/>
    <w:rsid w:val="0062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8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41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-web.org.ezproxy.cul.columbia.edu/toc.php?journal=pepgrantvs&amp;volume=1" TargetMode="External"/><Relationship Id="rId13" Type="http://schemas.openxmlformats.org/officeDocument/2006/relationships/hyperlink" Target="https://blackwells.co.uk/bookshop/search/author/%20Arthur%20L%20Rob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it.felsen@gmail.com" TargetMode="External"/><Relationship Id="rId12" Type="http://schemas.openxmlformats.org/officeDocument/2006/relationships/hyperlink" Target="https://doi.org/10.1007/s42844-021-00048-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4236/psych.2013.460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37/pap00001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10" Type="http://schemas.openxmlformats.org/officeDocument/2006/relationships/hyperlink" Target="https://www.ximpulse.ch/wp-content/uploads/1806CollectiveTrau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p-web.org.ezproxy.cul.columbia.edu/document.php?id=pepgrantvs.001.0011a&amp;type=hitlist&amp;num=1&amp;query=fulltext1%2CKaren+Dougherty%7Czone1%2Cparagraphs%7Czone2%25" TargetMode="External"/><Relationship Id="rId14" Type="http://schemas.openxmlformats.org/officeDocument/2006/relationships/hyperlink" Target="https://www.youtube.com/watch?v=HEaERAnIq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Felsen</dc:creator>
  <cp:keywords/>
  <dc:description/>
  <cp:lastModifiedBy>Trisha</cp:lastModifiedBy>
  <cp:revision>2</cp:revision>
  <cp:lastPrinted>2022-01-19T02:07:00Z</cp:lastPrinted>
  <dcterms:created xsi:type="dcterms:W3CDTF">2023-03-02T02:44:00Z</dcterms:created>
  <dcterms:modified xsi:type="dcterms:W3CDTF">2023-03-02T02:44:00Z</dcterms:modified>
</cp:coreProperties>
</file>